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48FA" w14:textId="77777777" w:rsidR="00B43BC0" w:rsidRDefault="003E2F24" w:rsidP="003E2F24">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South Lyon County Hospital District</w:t>
      </w:r>
    </w:p>
    <w:p w14:paraId="3BFF4927" w14:textId="33132738" w:rsidR="00B43BC0" w:rsidRPr="00310799" w:rsidRDefault="003E2F24" w:rsidP="00310799">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 xml:space="preserve"> Board of Trustees</w:t>
      </w:r>
    </w:p>
    <w:p w14:paraId="58B91002" w14:textId="4E377D5E" w:rsidR="003E2F24" w:rsidRPr="008E3269" w:rsidRDefault="003E2F24" w:rsidP="003E2F24">
      <w:pPr>
        <w:keepNext/>
        <w:spacing w:after="0" w:line="240" w:lineRule="auto"/>
        <w:jc w:val="center"/>
        <w:outlineLvl w:val="1"/>
        <w:rPr>
          <w:rFonts w:ascii="Times New Roman" w:hAnsi="Times New Roman"/>
          <w:b/>
          <w:bCs/>
          <w:color w:val="000000"/>
          <w:sz w:val="24"/>
          <w:szCs w:val="24"/>
        </w:rPr>
      </w:pPr>
      <w:r w:rsidRPr="008E3269">
        <w:rPr>
          <w:rFonts w:ascii="Times New Roman" w:hAnsi="Times New Roman"/>
          <w:b/>
          <w:bCs/>
          <w:color w:val="000000"/>
          <w:sz w:val="24"/>
          <w:szCs w:val="24"/>
        </w:rPr>
        <w:t xml:space="preserve">Thursday, </w:t>
      </w:r>
      <w:r w:rsidR="00310799">
        <w:rPr>
          <w:rFonts w:ascii="Times New Roman" w:hAnsi="Times New Roman"/>
          <w:b/>
          <w:bCs/>
          <w:color w:val="000000"/>
          <w:sz w:val="24"/>
          <w:szCs w:val="24"/>
        </w:rPr>
        <w:t>January</w:t>
      </w:r>
      <w:r w:rsidR="00FA0283">
        <w:rPr>
          <w:rFonts w:ascii="Times New Roman" w:hAnsi="Times New Roman"/>
          <w:b/>
          <w:bCs/>
          <w:color w:val="000000"/>
          <w:sz w:val="24"/>
          <w:szCs w:val="24"/>
        </w:rPr>
        <w:t xml:space="preserve"> </w:t>
      </w:r>
      <w:r w:rsidR="00310799">
        <w:rPr>
          <w:rFonts w:ascii="Times New Roman" w:hAnsi="Times New Roman"/>
          <w:b/>
          <w:bCs/>
          <w:color w:val="000000"/>
          <w:sz w:val="24"/>
          <w:szCs w:val="24"/>
        </w:rPr>
        <w:t>23</w:t>
      </w:r>
      <w:r w:rsidRPr="008E3269">
        <w:rPr>
          <w:rFonts w:ascii="Times New Roman" w:hAnsi="Times New Roman"/>
          <w:b/>
          <w:bCs/>
          <w:color w:val="000000"/>
          <w:sz w:val="24"/>
          <w:szCs w:val="24"/>
        </w:rPr>
        <w:t>, 202</w:t>
      </w:r>
      <w:r w:rsidR="00310799">
        <w:rPr>
          <w:rFonts w:ascii="Times New Roman" w:hAnsi="Times New Roman"/>
          <w:b/>
          <w:bCs/>
          <w:color w:val="000000"/>
          <w:sz w:val="24"/>
          <w:szCs w:val="24"/>
        </w:rPr>
        <w:t>5</w:t>
      </w:r>
      <w:r w:rsidRPr="008E3269">
        <w:rPr>
          <w:rFonts w:ascii="Times New Roman" w:hAnsi="Times New Roman"/>
          <w:b/>
          <w:bCs/>
          <w:color w:val="000000"/>
          <w:sz w:val="24"/>
          <w:szCs w:val="24"/>
        </w:rPr>
        <w:t>, 8:00 AM</w:t>
      </w:r>
    </w:p>
    <w:p w14:paraId="4EA80540" w14:textId="77777777" w:rsidR="003E2F24" w:rsidRPr="008E3269" w:rsidRDefault="003E2F24" w:rsidP="003E2F24">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South Lyon Medical Center Conference Room</w:t>
      </w:r>
    </w:p>
    <w:p w14:paraId="1EDE5101" w14:textId="77777777" w:rsidR="003E2F24" w:rsidRDefault="003E2F24" w:rsidP="00A64543">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213 South Whitacre Street, Yerington, NV</w:t>
      </w:r>
    </w:p>
    <w:p w14:paraId="2406BC2D" w14:textId="382A1C18" w:rsidR="003E2F24" w:rsidRDefault="003E2F24" w:rsidP="00A64543">
      <w:pPr>
        <w:keepNext/>
        <w:spacing w:after="0" w:line="240" w:lineRule="auto"/>
        <w:jc w:val="center"/>
        <w:outlineLvl w:val="1"/>
        <w:rPr>
          <w:rFonts w:ascii="Times New Roman" w:hAnsi="Times New Roman"/>
          <w:b/>
          <w:bCs/>
          <w:color w:val="000000"/>
          <w:sz w:val="24"/>
          <w:szCs w:val="24"/>
        </w:rPr>
      </w:pPr>
      <w:r w:rsidRPr="0098205B">
        <w:rPr>
          <w:rFonts w:ascii="Times New Roman" w:hAnsi="Times New Roman"/>
          <w:b/>
          <w:bCs/>
          <w:color w:val="000000"/>
          <w:sz w:val="24"/>
          <w:szCs w:val="24"/>
        </w:rPr>
        <w:t>Agenda</w:t>
      </w:r>
    </w:p>
    <w:p w14:paraId="2AA4EAD3" w14:textId="77777777" w:rsidR="00D76B5C" w:rsidRDefault="00D76B5C" w:rsidP="00A64543">
      <w:pPr>
        <w:keepNext/>
        <w:spacing w:after="0" w:line="240" w:lineRule="auto"/>
        <w:jc w:val="center"/>
        <w:outlineLvl w:val="1"/>
        <w:rPr>
          <w:rFonts w:ascii="Times New Roman" w:hAnsi="Times New Roman"/>
          <w:color w:val="000000"/>
        </w:rPr>
      </w:pPr>
    </w:p>
    <w:p w14:paraId="4F0F187A" w14:textId="08E3E87B" w:rsidR="00A64543" w:rsidRPr="009037BC" w:rsidRDefault="00A64543" w:rsidP="00310799">
      <w:pPr>
        <w:pStyle w:val="NormalWeb"/>
        <w:spacing w:before="0" w:beforeAutospacing="0" w:after="0" w:afterAutospacing="0"/>
        <w:contextualSpacing/>
        <w:jc w:val="center"/>
        <w:rPr>
          <w:rFonts w:ascii="Times New Roman" w:hAnsi="Times New Roman" w:cs="Times New Roman"/>
          <w:sz w:val="22"/>
          <w:szCs w:val="22"/>
          <w:u w:val="single"/>
        </w:rPr>
      </w:pPr>
      <w:r w:rsidRPr="009037BC">
        <w:rPr>
          <w:rFonts w:ascii="Times New Roman" w:hAnsi="Times New Roman" w:cs="Times New Roman"/>
          <w:sz w:val="22"/>
          <w:szCs w:val="22"/>
          <w:u w:val="single"/>
        </w:rPr>
        <w:t xml:space="preserve">Zoom Information:  </w:t>
      </w:r>
    </w:p>
    <w:p w14:paraId="0B56E2DB" w14:textId="7658AA51" w:rsidR="00310799" w:rsidRPr="009037BC" w:rsidRDefault="00310799" w:rsidP="00310799">
      <w:pPr>
        <w:keepNext/>
        <w:spacing w:after="0" w:line="240" w:lineRule="auto"/>
        <w:jc w:val="center"/>
        <w:outlineLvl w:val="1"/>
        <w:rPr>
          <w:rFonts w:ascii="Times New Roman" w:hAnsi="Times New Roman"/>
        </w:rPr>
      </w:pPr>
      <w:hyperlink r:id="rId7" w:history="1">
        <w:r w:rsidRPr="009037BC">
          <w:rPr>
            <w:rStyle w:val="Hyperlink"/>
            <w:rFonts w:ascii="Times New Roman" w:hAnsi="Times New Roman"/>
          </w:rPr>
          <w:t>https://us02web.zoom.us/j/81801410893</w:t>
        </w:r>
      </w:hyperlink>
      <w:r w:rsidRPr="009037BC">
        <w:rPr>
          <w:rFonts w:ascii="Times New Roman" w:hAnsi="Times New Roman"/>
        </w:rPr>
        <w:t xml:space="preserve"> </w:t>
      </w:r>
    </w:p>
    <w:p w14:paraId="1F49AE3F" w14:textId="77777777" w:rsidR="00310799" w:rsidRPr="009037BC" w:rsidRDefault="00310799" w:rsidP="00310799">
      <w:pPr>
        <w:keepNext/>
        <w:spacing w:after="0" w:line="240" w:lineRule="auto"/>
        <w:jc w:val="center"/>
        <w:outlineLvl w:val="1"/>
        <w:rPr>
          <w:rFonts w:ascii="Times New Roman" w:hAnsi="Times New Roman"/>
        </w:rPr>
      </w:pPr>
    </w:p>
    <w:p w14:paraId="14CAF7F1" w14:textId="6D46210E"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Meeting ID: 818 0141 0893</w:t>
      </w:r>
    </w:p>
    <w:p w14:paraId="49968BF4" w14:textId="77777777" w:rsidR="00310799" w:rsidRPr="009037BC" w:rsidRDefault="00310799" w:rsidP="00310799">
      <w:pPr>
        <w:keepNext/>
        <w:spacing w:after="0" w:line="240" w:lineRule="auto"/>
        <w:jc w:val="center"/>
        <w:outlineLvl w:val="1"/>
        <w:rPr>
          <w:rFonts w:ascii="Times New Roman" w:hAnsi="Times New Roman"/>
        </w:rPr>
      </w:pPr>
    </w:p>
    <w:p w14:paraId="2F83DA58"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One tap mobile</w:t>
      </w:r>
    </w:p>
    <w:p w14:paraId="705C3F7A"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w:t>
      </w:r>
      <w:proofErr w:type="gramStart"/>
      <w:r w:rsidRPr="009037BC">
        <w:rPr>
          <w:rFonts w:ascii="Times New Roman" w:hAnsi="Times New Roman"/>
        </w:rPr>
        <w:t>17193594580,,</w:t>
      </w:r>
      <w:proofErr w:type="gramEnd"/>
      <w:r w:rsidRPr="009037BC">
        <w:rPr>
          <w:rFonts w:ascii="Times New Roman" w:hAnsi="Times New Roman"/>
        </w:rPr>
        <w:t>81801410893# US</w:t>
      </w:r>
    </w:p>
    <w:p w14:paraId="37EF5873" w14:textId="55A70EC5"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w:t>
      </w:r>
      <w:proofErr w:type="gramStart"/>
      <w:r w:rsidRPr="009037BC">
        <w:rPr>
          <w:rFonts w:ascii="Times New Roman" w:hAnsi="Times New Roman"/>
        </w:rPr>
        <w:t>12532050468,,</w:t>
      </w:r>
      <w:proofErr w:type="gramEnd"/>
      <w:r w:rsidRPr="009037BC">
        <w:rPr>
          <w:rFonts w:ascii="Times New Roman" w:hAnsi="Times New Roman"/>
        </w:rPr>
        <w:t>81801410893# US</w:t>
      </w:r>
    </w:p>
    <w:p w14:paraId="74210ED0" w14:textId="77777777" w:rsidR="00310799" w:rsidRPr="009037BC" w:rsidRDefault="00310799" w:rsidP="00310799">
      <w:pPr>
        <w:keepNext/>
        <w:spacing w:after="0" w:line="240" w:lineRule="auto"/>
        <w:jc w:val="center"/>
        <w:outlineLvl w:val="1"/>
        <w:rPr>
          <w:rFonts w:ascii="Times New Roman" w:hAnsi="Times New Roman"/>
        </w:rPr>
      </w:pPr>
    </w:p>
    <w:p w14:paraId="33423601"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Dial by your location</w:t>
      </w:r>
    </w:p>
    <w:p w14:paraId="0E1E8255"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+1 719 359 4580 US</w:t>
      </w:r>
    </w:p>
    <w:p w14:paraId="437AB2AC"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+1 253 205 0468 US</w:t>
      </w:r>
    </w:p>
    <w:p w14:paraId="55254860"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+1 253 215 8782 US (Tacoma)</w:t>
      </w:r>
    </w:p>
    <w:p w14:paraId="12566731"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+1 346 248 7799 US (Houston)</w:t>
      </w:r>
    </w:p>
    <w:p w14:paraId="17C16DE3"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+1 669 444 9171 US</w:t>
      </w:r>
    </w:p>
    <w:p w14:paraId="72A161F2"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+1 669 900 9128 US (San Jose)</w:t>
      </w:r>
    </w:p>
    <w:p w14:paraId="343781DE"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+1 564 217 2000 US</w:t>
      </w:r>
    </w:p>
    <w:p w14:paraId="507DEC5A"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+1 646 558 8656 US (New York)</w:t>
      </w:r>
    </w:p>
    <w:p w14:paraId="09E11636"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+1 646 931 3860 US</w:t>
      </w:r>
    </w:p>
    <w:p w14:paraId="1B1DBD1B"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+1 689 278 1000 US</w:t>
      </w:r>
    </w:p>
    <w:p w14:paraId="5EEC8415"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+1 301 715 8592 US (Washington DC)</w:t>
      </w:r>
    </w:p>
    <w:p w14:paraId="3293FA36"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+1 305 224 1968 US</w:t>
      </w:r>
    </w:p>
    <w:p w14:paraId="71F2C8A0"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+1 309 205 3325 US</w:t>
      </w:r>
    </w:p>
    <w:p w14:paraId="0A078842"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+1 312 626 6799 US (Chicago)</w:t>
      </w:r>
    </w:p>
    <w:p w14:paraId="5E02EF44"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+1 360 209 5623 US</w:t>
      </w:r>
    </w:p>
    <w:p w14:paraId="31A1F2C0"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+1 386 347 5053 US</w:t>
      </w:r>
    </w:p>
    <w:p w14:paraId="2CEA6A92"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+1 507 473 4847 US</w:t>
      </w:r>
    </w:p>
    <w:p w14:paraId="38072D12" w14:textId="77777777" w:rsidR="00310799" w:rsidRPr="009037BC" w:rsidRDefault="00310799" w:rsidP="00310799">
      <w:pPr>
        <w:keepNext/>
        <w:spacing w:after="0" w:line="240" w:lineRule="auto"/>
        <w:jc w:val="center"/>
        <w:outlineLvl w:val="1"/>
        <w:rPr>
          <w:rFonts w:ascii="Times New Roman" w:hAnsi="Times New Roman"/>
        </w:rPr>
      </w:pPr>
    </w:p>
    <w:p w14:paraId="0658D0B4" w14:textId="77777777"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Meeting ID: 818 0141 0893</w:t>
      </w:r>
    </w:p>
    <w:p w14:paraId="184B2F9B" w14:textId="77777777" w:rsidR="00310799" w:rsidRPr="009037BC" w:rsidRDefault="00310799" w:rsidP="00310799">
      <w:pPr>
        <w:keepNext/>
        <w:spacing w:after="0" w:line="240" w:lineRule="auto"/>
        <w:jc w:val="center"/>
        <w:outlineLvl w:val="1"/>
        <w:rPr>
          <w:rFonts w:ascii="Times New Roman" w:hAnsi="Times New Roman"/>
        </w:rPr>
      </w:pPr>
    </w:p>
    <w:p w14:paraId="176E1937" w14:textId="4EA0334D" w:rsidR="00310799" w:rsidRPr="009037BC" w:rsidRDefault="00310799" w:rsidP="00310799">
      <w:pPr>
        <w:keepNext/>
        <w:spacing w:after="0" w:line="240" w:lineRule="auto"/>
        <w:jc w:val="center"/>
        <w:outlineLvl w:val="1"/>
        <w:rPr>
          <w:rFonts w:ascii="Times New Roman" w:hAnsi="Times New Roman"/>
        </w:rPr>
      </w:pPr>
      <w:r w:rsidRPr="009037BC">
        <w:rPr>
          <w:rFonts w:ascii="Times New Roman" w:hAnsi="Times New Roman"/>
        </w:rPr>
        <w:t xml:space="preserve">Find your local number: </w:t>
      </w:r>
      <w:hyperlink r:id="rId8" w:history="1">
        <w:r w:rsidRPr="009037BC">
          <w:rPr>
            <w:rStyle w:val="Hyperlink"/>
            <w:rFonts w:ascii="Times New Roman" w:hAnsi="Times New Roman"/>
          </w:rPr>
          <w:t>https://us02web.zoom.us/u/keaP48XMfj</w:t>
        </w:r>
      </w:hyperlink>
      <w:r w:rsidRPr="009037BC">
        <w:rPr>
          <w:rFonts w:ascii="Times New Roman" w:hAnsi="Times New Roman"/>
        </w:rPr>
        <w:t xml:space="preserve"> </w:t>
      </w:r>
    </w:p>
    <w:p w14:paraId="40CF87C3" w14:textId="77777777" w:rsidR="00CE7512" w:rsidRPr="00CE7512" w:rsidRDefault="00CE7512" w:rsidP="00CE7512">
      <w:pPr>
        <w:keepNext/>
        <w:spacing w:after="0" w:line="240" w:lineRule="auto"/>
        <w:jc w:val="center"/>
        <w:outlineLvl w:val="1"/>
        <w:rPr>
          <w:rFonts w:ascii="Times New Roman" w:eastAsia="Times New Roman" w:hAnsi="Times New Roman"/>
          <w:b/>
          <w:bCs/>
          <w:color w:val="000000"/>
          <w:sz w:val="24"/>
          <w:szCs w:val="24"/>
        </w:rPr>
      </w:pPr>
    </w:p>
    <w:p w14:paraId="7F611108" w14:textId="602EFFA0" w:rsidR="003E2F24" w:rsidRPr="00CE7512" w:rsidRDefault="003E2F24" w:rsidP="00CE7512">
      <w:pPr>
        <w:keepNext/>
        <w:spacing w:after="0" w:line="240" w:lineRule="auto"/>
        <w:outlineLvl w:val="1"/>
        <w:rPr>
          <w:rFonts w:ascii="Times New Roman" w:eastAsia="Times New Roman" w:hAnsi="Times New Roman"/>
          <w:b/>
          <w:bCs/>
          <w:color w:val="000000"/>
          <w:sz w:val="24"/>
          <w:szCs w:val="24"/>
        </w:rPr>
      </w:pPr>
      <w:r w:rsidRPr="00CE7512">
        <w:rPr>
          <w:rFonts w:ascii="Times New Roman" w:eastAsia="Times New Roman" w:hAnsi="Times New Roman"/>
          <w:b/>
          <w:bCs/>
          <w:color w:val="000000"/>
          <w:sz w:val="24"/>
          <w:szCs w:val="24"/>
        </w:rPr>
        <w:t>For Possible Action:</w:t>
      </w:r>
      <w:r w:rsidRPr="00CE7512">
        <w:rPr>
          <w:rFonts w:ascii="Times New Roman" w:eastAsia="Times New Roman" w:hAnsi="Times New Roman"/>
          <w:b/>
          <w:bCs/>
          <w:color w:val="000000"/>
          <w:sz w:val="24"/>
          <w:szCs w:val="24"/>
        </w:rPr>
        <w:tab/>
      </w:r>
      <w:r w:rsidRPr="00CE7512">
        <w:rPr>
          <w:rFonts w:ascii="Times New Roman" w:eastAsia="Times New Roman" w:hAnsi="Times New Roman"/>
          <w:color w:val="000000"/>
          <w:sz w:val="24"/>
          <w:szCs w:val="24"/>
        </w:rPr>
        <w:t>Call to Order</w:t>
      </w:r>
      <w:r w:rsidRPr="00CE7512">
        <w:rPr>
          <w:rFonts w:ascii="Times New Roman" w:eastAsia="Times New Roman" w:hAnsi="Times New Roman"/>
          <w:b/>
          <w:bCs/>
          <w:color w:val="000000"/>
          <w:sz w:val="24"/>
          <w:szCs w:val="24"/>
        </w:rPr>
        <w:t xml:space="preserve"> </w:t>
      </w:r>
    </w:p>
    <w:p w14:paraId="49D7498E" w14:textId="77777777" w:rsidR="003E2F24" w:rsidRPr="00CE7512" w:rsidRDefault="003E2F24" w:rsidP="00CE7512">
      <w:pPr>
        <w:keepNext/>
        <w:spacing w:after="0" w:line="240" w:lineRule="auto"/>
        <w:outlineLvl w:val="1"/>
        <w:rPr>
          <w:rFonts w:ascii="Times New Roman" w:hAnsi="Times New Roman"/>
          <w:b/>
          <w:bCs/>
          <w:color w:val="000000"/>
          <w:sz w:val="24"/>
          <w:szCs w:val="24"/>
        </w:rPr>
      </w:pPr>
    </w:p>
    <w:p w14:paraId="0D5E82E6" w14:textId="77777777" w:rsidR="003E2F24" w:rsidRDefault="003E2F24" w:rsidP="00CE7512">
      <w:pPr>
        <w:spacing w:line="240" w:lineRule="auto"/>
        <w:contextualSpacing/>
        <w:jc w:val="both"/>
        <w:rPr>
          <w:rFonts w:ascii="Times New Roman" w:hAnsi="Times New Roman"/>
          <w:bCs/>
          <w:sz w:val="24"/>
          <w:szCs w:val="24"/>
        </w:rPr>
      </w:pPr>
      <w:r w:rsidRPr="00CE7512">
        <w:rPr>
          <w:rFonts w:ascii="Times New Roman" w:hAnsi="Times New Roman"/>
          <w:b/>
          <w:sz w:val="24"/>
          <w:szCs w:val="24"/>
        </w:rPr>
        <w:t>Public Comments</w:t>
      </w:r>
      <w:r w:rsidRPr="00CE7512">
        <w:rPr>
          <w:rFonts w:ascii="Times New Roman" w:hAnsi="Times New Roman"/>
          <w:bCs/>
          <w:sz w:val="24"/>
          <w:szCs w:val="24"/>
        </w:rPr>
        <w:t xml:space="preserve">:  No action may be taken on a matter raised under this item </w:t>
      </w:r>
      <w:proofErr w:type="gramStart"/>
      <w:r w:rsidRPr="00CE7512">
        <w:rPr>
          <w:rFonts w:ascii="Times New Roman" w:hAnsi="Times New Roman"/>
          <w:bCs/>
          <w:sz w:val="24"/>
          <w:szCs w:val="24"/>
        </w:rPr>
        <w:t>of</w:t>
      </w:r>
      <w:proofErr w:type="gramEnd"/>
      <w:r w:rsidRPr="00CE7512">
        <w:rPr>
          <w:rFonts w:ascii="Times New Roman" w:hAnsi="Times New Roman"/>
          <w:bCs/>
          <w:sz w:val="24"/>
          <w:szCs w:val="24"/>
        </w:rPr>
        <w:t xml:space="preserve"> the agenda until the matter itself has been included specifically on an agenda as an item upon which action will be taken.  </w:t>
      </w:r>
    </w:p>
    <w:p w14:paraId="69C37767" w14:textId="77777777" w:rsidR="009037BC" w:rsidRDefault="009037BC" w:rsidP="00CE7512">
      <w:pPr>
        <w:spacing w:line="240" w:lineRule="auto"/>
        <w:contextualSpacing/>
        <w:jc w:val="both"/>
        <w:rPr>
          <w:rFonts w:ascii="Times New Roman" w:hAnsi="Times New Roman"/>
          <w:bCs/>
          <w:sz w:val="24"/>
          <w:szCs w:val="24"/>
        </w:rPr>
      </w:pPr>
    </w:p>
    <w:p w14:paraId="0B3D8184" w14:textId="77D54814" w:rsidR="009037BC" w:rsidRDefault="009037BC" w:rsidP="00CE7512">
      <w:pPr>
        <w:spacing w:line="240" w:lineRule="auto"/>
        <w:contextualSpacing/>
        <w:jc w:val="both"/>
        <w:rPr>
          <w:rFonts w:ascii="Times New Roman" w:hAnsi="Times New Roman"/>
          <w:sz w:val="24"/>
          <w:szCs w:val="24"/>
        </w:rPr>
      </w:pPr>
      <w:r w:rsidRPr="009037BC">
        <w:rPr>
          <w:rFonts w:ascii="Times New Roman" w:hAnsi="Times New Roman"/>
          <w:b/>
          <w:bCs/>
          <w:i/>
          <w:iCs/>
          <w:sz w:val="24"/>
          <w:szCs w:val="24"/>
        </w:rPr>
        <w:t>8:05 a.m.</w:t>
      </w:r>
      <w:r w:rsidRPr="009037BC">
        <w:rPr>
          <w:rFonts w:ascii="Times New Roman" w:hAnsi="Times New Roman"/>
          <w:sz w:val="24"/>
          <w:szCs w:val="24"/>
        </w:rPr>
        <w:t> </w:t>
      </w:r>
      <w:r w:rsidRPr="0028583D">
        <w:rPr>
          <w:rFonts w:ascii="Times New Roman" w:hAnsi="Times New Roman"/>
          <w:b/>
          <w:bCs/>
          <w:sz w:val="24"/>
          <w:szCs w:val="24"/>
        </w:rPr>
        <w:t>For Possible Action:</w:t>
      </w:r>
      <w:r w:rsidRPr="009037BC">
        <w:rPr>
          <w:rFonts w:ascii="Times New Roman" w:hAnsi="Times New Roman"/>
          <w:sz w:val="24"/>
          <w:szCs w:val="24"/>
        </w:rPr>
        <w:t xml:space="preserve">  Discussion, approval, and authorization for the chairman to sign the audited Financial Report for the year ended June 30, 2024, as presented by Arrighi, Blake &amp; Associates, LLC. </w:t>
      </w:r>
    </w:p>
    <w:p w14:paraId="4608FF39" w14:textId="77777777" w:rsidR="009037BC" w:rsidRDefault="009037BC" w:rsidP="00CE7512">
      <w:pPr>
        <w:spacing w:line="240" w:lineRule="auto"/>
        <w:contextualSpacing/>
        <w:jc w:val="both"/>
        <w:rPr>
          <w:rFonts w:ascii="Times New Roman" w:hAnsi="Times New Roman"/>
          <w:sz w:val="24"/>
          <w:szCs w:val="24"/>
        </w:rPr>
      </w:pPr>
    </w:p>
    <w:p w14:paraId="4D9CFA93" w14:textId="519E6EAF" w:rsidR="009037BC" w:rsidRPr="00CE7512" w:rsidRDefault="009037BC" w:rsidP="00CE7512">
      <w:pPr>
        <w:spacing w:line="240" w:lineRule="auto"/>
        <w:contextualSpacing/>
        <w:jc w:val="both"/>
        <w:rPr>
          <w:rFonts w:ascii="Times New Roman" w:hAnsi="Times New Roman"/>
          <w:sz w:val="24"/>
          <w:szCs w:val="24"/>
        </w:rPr>
      </w:pPr>
      <w:r w:rsidRPr="009037BC">
        <w:rPr>
          <w:rFonts w:ascii="Times New Roman" w:hAnsi="Times New Roman"/>
          <w:b/>
          <w:bCs/>
          <w:sz w:val="24"/>
          <w:szCs w:val="24"/>
        </w:rPr>
        <w:t>For Possible Action:</w:t>
      </w:r>
      <w:r w:rsidRPr="009037BC">
        <w:rPr>
          <w:rFonts w:ascii="Times New Roman" w:hAnsi="Times New Roman"/>
          <w:sz w:val="24"/>
          <w:szCs w:val="24"/>
        </w:rPr>
        <w:t>  Review and adoption of agenda     </w:t>
      </w:r>
    </w:p>
    <w:p w14:paraId="1A15C43A" w14:textId="44F77957" w:rsidR="003E2F24" w:rsidRPr="00CE7512" w:rsidRDefault="003E2F24" w:rsidP="00CE7512">
      <w:pPr>
        <w:keepNext/>
        <w:spacing w:after="0" w:line="240" w:lineRule="auto"/>
        <w:outlineLvl w:val="1"/>
        <w:rPr>
          <w:rFonts w:ascii="Times New Roman" w:eastAsia="Times New Roman" w:hAnsi="Times New Roman"/>
          <w:b/>
          <w:bCs/>
          <w:color w:val="000000"/>
          <w:sz w:val="24"/>
          <w:szCs w:val="24"/>
        </w:rPr>
      </w:pPr>
    </w:p>
    <w:p w14:paraId="698F6D40" w14:textId="68D52B80" w:rsidR="003E2F24" w:rsidRPr="00CE7512" w:rsidRDefault="003E2F24" w:rsidP="00CE7512">
      <w:pPr>
        <w:spacing w:after="240" w:line="240" w:lineRule="auto"/>
        <w:jc w:val="both"/>
        <w:rPr>
          <w:rFonts w:ascii="Times New Roman" w:hAnsi="Times New Roman"/>
          <w:bCs/>
          <w:sz w:val="24"/>
          <w:szCs w:val="24"/>
        </w:rPr>
      </w:pPr>
      <w:r w:rsidRPr="00CE7512">
        <w:rPr>
          <w:rFonts w:ascii="Times New Roman" w:hAnsi="Times New Roman"/>
          <w:b/>
          <w:sz w:val="24"/>
          <w:szCs w:val="24"/>
        </w:rPr>
        <w:t>For Possible Action:</w:t>
      </w:r>
      <w:r w:rsidRPr="00CE7512">
        <w:rPr>
          <w:rFonts w:ascii="Times New Roman" w:hAnsi="Times New Roman"/>
          <w:b/>
          <w:sz w:val="24"/>
          <w:szCs w:val="24"/>
        </w:rPr>
        <w:tab/>
      </w:r>
      <w:r w:rsidRPr="00CE7512">
        <w:rPr>
          <w:rFonts w:ascii="Times New Roman" w:hAnsi="Times New Roman"/>
          <w:bCs/>
          <w:sz w:val="24"/>
          <w:szCs w:val="24"/>
        </w:rPr>
        <w:t xml:space="preserve">Approval of minutes from </w:t>
      </w:r>
      <w:proofErr w:type="gramStart"/>
      <w:r w:rsidRPr="00CE7512">
        <w:rPr>
          <w:rFonts w:ascii="Times New Roman" w:hAnsi="Times New Roman"/>
          <w:bCs/>
          <w:sz w:val="24"/>
          <w:szCs w:val="24"/>
        </w:rPr>
        <w:t xml:space="preserve">the </w:t>
      </w:r>
      <w:r w:rsidR="00310799">
        <w:rPr>
          <w:rFonts w:ascii="Times New Roman" w:hAnsi="Times New Roman"/>
          <w:bCs/>
          <w:i/>
          <w:iCs/>
          <w:sz w:val="24"/>
          <w:szCs w:val="24"/>
        </w:rPr>
        <w:t>November</w:t>
      </w:r>
      <w:proofErr w:type="gramEnd"/>
      <w:r w:rsidR="00E11F05" w:rsidRPr="00CE7512">
        <w:rPr>
          <w:rFonts w:ascii="Times New Roman" w:hAnsi="Times New Roman"/>
          <w:bCs/>
          <w:i/>
          <w:iCs/>
          <w:sz w:val="24"/>
          <w:szCs w:val="24"/>
        </w:rPr>
        <w:t xml:space="preserve"> </w:t>
      </w:r>
      <w:r w:rsidR="00310799">
        <w:rPr>
          <w:rFonts w:ascii="Times New Roman" w:hAnsi="Times New Roman"/>
          <w:bCs/>
          <w:i/>
          <w:iCs/>
          <w:sz w:val="24"/>
          <w:szCs w:val="24"/>
        </w:rPr>
        <w:t>21</w:t>
      </w:r>
      <w:r w:rsidRPr="00CE7512">
        <w:rPr>
          <w:rStyle w:val="Emphasis"/>
          <w:rFonts w:ascii="Times New Roman" w:hAnsi="Times New Roman"/>
          <w:bCs/>
          <w:i w:val="0"/>
          <w:iCs w:val="0"/>
          <w:sz w:val="24"/>
          <w:szCs w:val="24"/>
        </w:rPr>
        <w:t>, 2024</w:t>
      </w:r>
      <w:r w:rsidRPr="00CE7512">
        <w:rPr>
          <w:rStyle w:val="Emphasis"/>
          <w:rFonts w:ascii="Times New Roman" w:hAnsi="Times New Roman"/>
          <w:bCs/>
          <w:sz w:val="24"/>
          <w:szCs w:val="24"/>
        </w:rPr>
        <w:t xml:space="preserve">, </w:t>
      </w:r>
      <w:r w:rsidRPr="00CE7512">
        <w:rPr>
          <w:rStyle w:val="Emphasis"/>
          <w:rFonts w:ascii="Times New Roman" w:hAnsi="Times New Roman"/>
          <w:bCs/>
          <w:i w:val="0"/>
          <w:iCs w:val="0"/>
          <w:sz w:val="24"/>
          <w:szCs w:val="24"/>
        </w:rPr>
        <w:t>meeting</w:t>
      </w:r>
      <w:r w:rsidRPr="00CE7512">
        <w:rPr>
          <w:rFonts w:ascii="Times New Roman" w:hAnsi="Times New Roman"/>
          <w:bCs/>
          <w:sz w:val="24"/>
          <w:szCs w:val="24"/>
        </w:rPr>
        <w:t>.</w:t>
      </w:r>
    </w:p>
    <w:p w14:paraId="3E5F231E" w14:textId="2C6688BE" w:rsidR="003E2F24" w:rsidRPr="00CE7512" w:rsidRDefault="003E2F24" w:rsidP="00310799">
      <w:pPr>
        <w:spacing w:after="240" w:line="240" w:lineRule="auto"/>
        <w:rPr>
          <w:rFonts w:ascii="Times New Roman" w:hAnsi="Times New Roman"/>
          <w:bCs/>
          <w:sz w:val="24"/>
          <w:szCs w:val="24"/>
        </w:rPr>
      </w:pPr>
      <w:r w:rsidRPr="00CE7512">
        <w:rPr>
          <w:rFonts w:ascii="Times New Roman" w:hAnsi="Times New Roman"/>
          <w:b/>
          <w:sz w:val="24"/>
          <w:szCs w:val="24"/>
        </w:rPr>
        <w:lastRenderedPageBreak/>
        <w:t>For Possible Action</w:t>
      </w:r>
      <w:r w:rsidRPr="00CE7512">
        <w:rPr>
          <w:rFonts w:ascii="Times New Roman" w:hAnsi="Times New Roman"/>
          <w:bCs/>
          <w:sz w:val="24"/>
          <w:szCs w:val="24"/>
        </w:rPr>
        <w:t>:</w:t>
      </w:r>
      <w:r w:rsidRPr="00CE7512">
        <w:rPr>
          <w:rFonts w:ascii="Times New Roman" w:hAnsi="Times New Roman"/>
          <w:bCs/>
          <w:sz w:val="24"/>
          <w:szCs w:val="24"/>
        </w:rPr>
        <w:tab/>
        <w:t xml:space="preserve">Authorization to approve the </w:t>
      </w:r>
      <w:r w:rsidR="00310799">
        <w:rPr>
          <w:rFonts w:ascii="Times New Roman" w:hAnsi="Times New Roman"/>
          <w:bCs/>
          <w:i/>
          <w:iCs/>
          <w:sz w:val="24"/>
          <w:szCs w:val="24"/>
        </w:rPr>
        <w:t>November and December</w:t>
      </w:r>
      <w:r w:rsidR="002E281E">
        <w:rPr>
          <w:rFonts w:ascii="Times New Roman" w:hAnsi="Times New Roman"/>
          <w:bCs/>
          <w:i/>
          <w:iCs/>
          <w:sz w:val="24"/>
          <w:szCs w:val="24"/>
        </w:rPr>
        <w:t xml:space="preserve"> </w:t>
      </w:r>
      <w:r w:rsidR="003F5C20" w:rsidRPr="00CE7512">
        <w:rPr>
          <w:rFonts w:ascii="Times New Roman" w:hAnsi="Times New Roman"/>
          <w:bCs/>
          <w:i/>
          <w:iCs/>
          <w:sz w:val="24"/>
          <w:szCs w:val="24"/>
        </w:rPr>
        <w:t>2024</w:t>
      </w:r>
      <w:r w:rsidRPr="00CE7512">
        <w:rPr>
          <w:rFonts w:ascii="Times New Roman" w:hAnsi="Times New Roman"/>
          <w:bCs/>
          <w:sz w:val="24"/>
          <w:szCs w:val="24"/>
        </w:rPr>
        <w:t xml:space="preserve"> SLCHD Financial Reports as presented.</w:t>
      </w:r>
    </w:p>
    <w:p w14:paraId="62D2FAD5" w14:textId="77777777" w:rsidR="003E2F24" w:rsidRPr="00CE7512" w:rsidRDefault="003E2F24" w:rsidP="00CE7512">
      <w:pPr>
        <w:keepNext/>
        <w:spacing w:after="0" w:line="240" w:lineRule="auto"/>
        <w:outlineLvl w:val="1"/>
        <w:rPr>
          <w:rFonts w:ascii="Times New Roman" w:eastAsia="Times New Roman" w:hAnsi="Times New Roman"/>
          <w:b/>
          <w:bCs/>
          <w:color w:val="000000"/>
          <w:sz w:val="24"/>
          <w:szCs w:val="24"/>
        </w:rPr>
      </w:pPr>
      <w:r w:rsidRPr="00CE7512">
        <w:rPr>
          <w:rFonts w:ascii="Times New Roman" w:eastAsia="Times New Roman" w:hAnsi="Times New Roman"/>
          <w:b/>
          <w:bCs/>
          <w:color w:val="000000"/>
          <w:sz w:val="24"/>
          <w:szCs w:val="24"/>
        </w:rPr>
        <w:t xml:space="preserve">For Old/New Business:  </w:t>
      </w:r>
    </w:p>
    <w:p w14:paraId="52ED9B6A" w14:textId="77777777" w:rsidR="003E2F24" w:rsidRPr="00CE7512" w:rsidRDefault="003E2F24" w:rsidP="00CE7512">
      <w:pPr>
        <w:keepNext/>
        <w:spacing w:after="0" w:line="240" w:lineRule="auto"/>
        <w:outlineLvl w:val="1"/>
        <w:rPr>
          <w:rFonts w:ascii="Times New Roman" w:eastAsia="Times New Roman" w:hAnsi="Times New Roman"/>
          <w:color w:val="000000"/>
          <w:sz w:val="24"/>
          <w:szCs w:val="24"/>
        </w:rPr>
      </w:pPr>
    </w:p>
    <w:p w14:paraId="28B2C9E4" w14:textId="420BBB7A" w:rsidR="0028583D" w:rsidRPr="0028583D" w:rsidRDefault="00434043" w:rsidP="0028583D">
      <w:pPr>
        <w:keepNext/>
        <w:spacing w:after="0" w:line="240" w:lineRule="auto"/>
        <w:ind w:left="720"/>
        <w:outlineLvl w:val="1"/>
        <w:rPr>
          <w:rFonts w:ascii="Times New Roman" w:hAnsi="Times New Roman"/>
          <w:color w:val="000000"/>
          <w:sz w:val="24"/>
          <w:szCs w:val="24"/>
        </w:rPr>
      </w:pPr>
      <w:r w:rsidRPr="00CE7512">
        <w:rPr>
          <w:rFonts w:ascii="Times New Roman" w:eastAsia="Times New Roman" w:hAnsi="Times New Roman"/>
          <w:b/>
          <w:bCs/>
          <w:color w:val="000000"/>
          <w:sz w:val="24"/>
          <w:szCs w:val="24"/>
        </w:rPr>
        <w:t>For Possible Action</w:t>
      </w:r>
      <w:r w:rsidRPr="00CE7512">
        <w:rPr>
          <w:rFonts w:ascii="Times New Roman" w:hAnsi="Times New Roman"/>
          <w:color w:val="000000"/>
          <w:sz w:val="24"/>
          <w:szCs w:val="24"/>
        </w:rPr>
        <w:t xml:space="preserve">:  </w:t>
      </w:r>
      <w:r w:rsidR="0028583D" w:rsidRPr="0028583D">
        <w:rPr>
          <w:rFonts w:ascii="Times New Roman" w:hAnsi="Times New Roman"/>
          <w:color w:val="000000"/>
          <w:sz w:val="24"/>
          <w:szCs w:val="24"/>
        </w:rPr>
        <w:t>Discussion and possible decision to reimburs</w:t>
      </w:r>
      <w:r w:rsidR="0028583D">
        <w:rPr>
          <w:rFonts w:ascii="Times New Roman" w:hAnsi="Times New Roman"/>
          <w:color w:val="000000"/>
          <w:sz w:val="24"/>
          <w:szCs w:val="24"/>
        </w:rPr>
        <w:t xml:space="preserve">e </w:t>
      </w:r>
      <w:r w:rsidR="0028583D" w:rsidRPr="0028583D">
        <w:rPr>
          <w:rFonts w:ascii="Times New Roman" w:hAnsi="Times New Roman"/>
          <w:color w:val="000000"/>
          <w:sz w:val="24"/>
          <w:szCs w:val="24"/>
        </w:rPr>
        <w:t>South Lyon Medical Center for repairs to the 2005 Chevrolet Silverado ½ Ton Pickup by D and M Emergency Services Inc. in the amount of $938.41.  The repairs include a new engine timing cover gasket set and water pump.</w:t>
      </w:r>
    </w:p>
    <w:p w14:paraId="659EC193" w14:textId="77777777" w:rsidR="00434043" w:rsidRDefault="00434043" w:rsidP="0028583D">
      <w:pPr>
        <w:keepNext/>
        <w:spacing w:after="0" w:line="240" w:lineRule="auto"/>
        <w:outlineLvl w:val="1"/>
        <w:rPr>
          <w:rFonts w:ascii="Times New Roman" w:hAnsi="Times New Roman"/>
          <w:color w:val="000000"/>
          <w:sz w:val="24"/>
          <w:szCs w:val="24"/>
        </w:rPr>
      </w:pPr>
    </w:p>
    <w:p w14:paraId="4D48BA63" w14:textId="77777777" w:rsidR="0028583D" w:rsidRPr="0028583D" w:rsidRDefault="00434043" w:rsidP="0028583D">
      <w:pPr>
        <w:keepNext/>
        <w:spacing w:after="0" w:line="240" w:lineRule="auto"/>
        <w:ind w:left="720"/>
        <w:outlineLvl w:val="1"/>
        <w:rPr>
          <w:rFonts w:ascii="Times New Roman" w:hAnsi="Times New Roman"/>
          <w:color w:val="000000"/>
          <w:sz w:val="24"/>
          <w:szCs w:val="24"/>
        </w:rPr>
      </w:pPr>
      <w:r w:rsidRPr="00CE7512">
        <w:rPr>
          <w:rFonts w:ascii="Times New Roman" w:eastAsia="Times New Roman" w:hAnsi="Times New Roman"/>
          <w:b/>
          <w:bCs/>
          <w:color w:val="000000"/>
          <w:sz w:val="24"/>
          <w:szCs w:val="24"/>
        </w:rPr>
        <w:t>For Possible Action</w:t>
      </w:r>
      <w:r w:rsidRPr="00CE7512">
        <w:rPr>
          <w:rFonts w:ascii="Times New Roman" w:hAnsi="Times New Roman"/>
          <w:color w:val="000000"/>
          <w:sz w:val="24"/>
          <w:szCs w:val="24"/>
        </w:rPr>
        <w:t xml:space="preserve">:  </w:t>
      </w:r>
      <w:r w:rsidR="0028583D" w:rsidRPr="0028583D">
        <w:rPr>
          <w:rFonts w:ascii="Times New Roman" w:hAnsi="Times New Roman"/>
          <w:color w:val="000000"/>
          <w:sz w:val="24"/>
          <w:szCs w:val="24"/>
        </w:rPr>
        <w:t xml:space="preserve">Discussion and possible decision to authorize the chairman to sign the Equal Opportunity Agreement with the United States Department of Agriculture </w:t>
      </w:r>
      <w:proofErr w:type="gramStart"/>
      <w:r w:rsidR="0028583D" w:rsidRPr="0028583D">
        <w:rPr>
          <w:rFonts w:ascii="Times New Roman" w:hAnsi="Times New Roman"/>
          <w:color w:val="000000"/>
          <w:sz w:val="24"/>
          <w:szCs w:val="24"/>
        </w:rPr>
        <w:t>in regard to</w:t>
      </w:r>
      <w:proofErr w:type="gramEnd"/>
      <w:r w:rsidR="0028583D" w:rsidRPr="0028583D">
        <w:rPr>
          <w:rFonts w:ascii="Times New Roman" w:hAnsi="Times New Roman"/>
          <w:color w:val="000000"/>
          <w:sz w:val="24"/>
          <w:szCs w:val="24"/>
        </w:rPr>
        <w:t xml:space="preserve"> the clinic construction project funding.</w:t>
      </w:r>
    </w:p>
    <w:p w14:paraId="25079722" w14:textId="77777777" w:rsidR="00434043" w:rsidRDefault="00434043" w:rsidP="0028583D">
      <w:pPr>
        <w:keepNext/>
        <w:spacing w:after="0" w:line="240" w:lineRule="auto"/>
        <w:outlineLvl w:val="1"/>
        <w:rPr>
          <w:rFonts w:ascii="Times New Roman" w:hAnsi="Times New Roman"/>
          <w:i/>
          <w:iCs/>
          <w:color w:val="000000"/>
          <w:sz w:val="24"/>
          <w:szCs w:val="24"/>
        </w:rPr>
      </w:pPr>
    </w:p>
    <w:p w14:paraId="7088B201" w14:textId="47AB508F" w:rsidR="0028583D" w:rsidRPr="0028583D" w:rsidRDefault="00434043" w:rsidP="0028583D">
      <w:pPr>
        <w:keepNext/>
        <w:spacing w:after="0" w:line="240" w:lineRule="auto"/>
        <w:ind w:left="720"/>
        <w:outlineLvl w:val="1"/>
        <w:rPr>
          <w:rFonts w:ascii="Times New Roman" w:hAnsi="Times New Roman"/>
          <w:color w:val="000000"/>
          <w:sz w:val="24"/>
          <w:szCs w:val="24"/>
        </w:rPr>
      </w:pPr>
      <w:r w:rsidRPr="00CE7512">
        <w:rPr>
          <w:rFonts w:ascii="Times New Roman" w:eastAsia="Times New Roman" w:hAnsi="Times New Roman"/>
          <w:b/>
          <w:bCs/>
          <w:color w:val="000000"/>
          <w:sz w:val="24"/>
          <w:szCs w:val="24"/>
        </w:rPr>
        <w:t>For Possible Action</w:t>
      </w:r>
      <w:r w:rsidRPr="00CE7512">
        <w:rPr>
          <w:rFonts w:ascii="Times New Roman" w:hAnsi="Times New Roman"/>
          <w:color w:val="000000"/>
          <w:sz w:val="24"/>
          <w:szCs w:val="24"/>
        </w:rPr>
        <w:t xml:space="preserve">:  </w:t>
      </w:r>
      <w:r w:rsidR="0028583D" w:rsidRPr="0028583D">
        <w:rPr>
          <w:rFonts w:ascii="Times New Roman" w:hAnsi="Times New Roman"/>
          <w:color w:val="000000"/>
          <w:sz w:val="24"/>
          <w:szCs w:val="24"/>
        </w:rPr>
        <w:t xml:space="preserve">Open Discussion from Public on feasibility of construction of a new stick-built clinic on the </w:t>
      </w:r>
      <w:r w:rsidR="0000114F" w:rsidRPr="0028583D">
        <w:rPr>
          <w:rFonts w:ascii="Times New Roman" w:hAnsi="Times New Roman"/>
          <w:color w:val="000000"/>
          <w:sz w:val="24"/>
          <w:szCs w:val="24"/>
        </w:rPr>
        <w:t>south</w:t>
      </w:r>
      <w:r w:rsidR="0000114F">
        <w:rPr>
          <w:rFonts w:ascii="Times New Roman" w:hAnsi="Times New Roman"/>
          <w:color w:val="000000"/>
          <w:sz w:val="24"/>
          <w:szCs w:val="24"/>
        </w:rPr>
        <w:t>east</w:t>
      </w:r>
      <w:r w:rsidR="0028583D" w:rsidRPr="0028583D">
        <w:rPr>
          <w:rFonts w:ascii="Times New Roman" w:hAnsi="Times New Roman"/>
          <w:color w:val="000000"/>
          <w:sz w:val="24"/>
          <w:szCs w:val="24"/>
        </w:rPr>
        <w:t xml:space="preserve"> portion of the campus.  </w:t>
      </w:r>
    </w:p>
    <w:p w14:paraId="6C74F654" w14:textId="77777777" w:rsidR="00434043" w:rsidRDefault="00434043" w:rsidP="0028583D">
      <w:pPr>
        <w:keepNext/>
        <w:spacing w:after="0" w:line="240" w:lineRule="auto"/>
        <w:outlineLvl w:val="1"/>
        <w:rPr>
          <w:rFonts w:ascii="Times New Roman" w:eastAsia="Times New Roman" w:hAnsi="Times New Roman"/>
          <w:color w:val="000000"/>
          <w:sz w:val="24"/>
          <w:szCs w:val="24"/>
        </w:rPr>
      </w:pPr>
    </w:p>
    <w:p w14:paraId="3EE49C4D" w14:textId="77777777" w:rsidR="0028583D" w:rsidRPr="0028583D" w:rsidRDefault="00434043" w:rsidP="0028583D">
      <w:pPr>
        <w:keepNext/>
        <w:spacing w:after="0" w:line="240" w:lineRule="auto"/>
        <w:ind w:left="720"/>
        <w:outlineLvl w:val="1"/>
        <w:rPr>
          <w:rFonts w:ascii="Times New Roman" w:eastAsia="Times New Roman" w:hAnsi="Times New Roman"/>
          <w:color w:val="000000"/>
          <w:sz w:val="24"/>
          <w:szCs w:val="24"/>
        </w:rPr>
      </w:pPr>
      <w:r>
        <w:rPr>
          <w:rFonts w:ascii="Times New Roman" w:eastAsia="Times New Roman" w:hAnsi="Times New Roman"/>
          <w:b/>
          <w:bCs/>
          <w:color w:val="000000"/>
          <w:sz w:val="24"/>
          <w:szCs w:val="24"/>
        </w:rPr>
        <w:t>For Possible Action:</w:t>
      </w:r>
      <w:r>
        <w:rPr>
          <w:rFonts w:ascii="Times New Roman" w:eastAsia="Times New Roman" w:hAnsi="Times New Roman"/>
          <w:color w:val="000000"/>
          <w:sz w:val="24"/>
          <w:szCs w:val="24"/>
        </w:rPr>
        <w:t xml:space="preserve">  </w:t>
      </w:r>
      <w:r w:rsidR="0028583D" w:rsidRPr="0028583D">
        <w:rPr>
          <w:rFonts w:ascii="Times New Roman" w:eastAsia="Times New Roman" w:hAnsi="Times New Roman"/>
          <w:color w:val="000000"/>
          <w:sz w:val="24"/>
          <w:szCs w:val="24"/>
        </w:rPr>
        <w:t>Discussion and possible decision to authorize the chairman to sign the graduation certification for the USDA.</w:t>
      </w:r>
    </w:p>
    <w:p w14:paraId="4B89E43F" w14:textId="77777777" w:rsidR="00434043" w:rsidRDefault="00434043" w:rsidP="0028583D">
      <w:pPr>
        <w:keepNext/>
        <w:spacing w:after="0" w:line="240" w:lineRule="auto"/>
        <w:outlineLvl w:val="1"/>
        <w:rPr>
          <w:rFonts w:ascii="Times New Roman" w:eastAsia="Times New Roman" w:hAnsi="Times New Roman"/>
          <w:color w:val="000000"/>
          <w:sz w:val="24"/>
          <w:szCs w:val="24"/>
        </w:rPr>
      </w:pPr>
    </w:p>
    <w:p w14:paraId="3E2A6BF4" w14:textId="77777777" w:rsidR="0028583D" w:rsidRDefault="00434043" w:rsidP="0028583D">
      <w:pPr>
        <w:keepNext/>
        <w:spacing w:after="0" w:line="240" w:lineRule="auto"/>
        <w:ind w:left="720"/>
        <w:outlineLvl w:val="1"/>
        <w:rPr>
          <w:rFonts w:ascii="Times New Roman" w:eastAsia="Times New Roman" w:hAnsi="Times New Roman"/>
          <w:color w:val="000000"/>
          <w:sz w:val="24"/>
          <w:szCs w:val="24"/>
        </w:rPr>
      </w:pPr>
      <w:r>
        <w:rPr>
          <w:rFonts w:ascii="Times New Roman" w:eastAsia="Times New Roman" w:hAnsi="Times New Roman"/>
          <w:b/>
          <w:bCs/>
          <w:color w:val="000000"/>
          <w:sz w:val="24"/>
          <w:szCs w:val="24"/>
        </w:rPr>
        <w:t>For Possible Action:</w:t>
      </w:r>
      <w:r>
        <w:rPr>
          <w:rFonts w:ascii="Times New Roman" w:eastAsia="Times New Roman" w:hAnsi="Times New Roman"/>
          <w:color w:val="000000"/>
          <w:sz w:val="24"/>
          <w:szCs w:val="24"/>
        </w:rPr>
        <w:t xml:space="preserve">  </w:t>
      </w:r>
      <w:r w:rsidR="0028583D" w:rsidRPr="0028583D">
        <w:rPr>
          <w:rFonts w:ascii="Times New Roman" w:eastAsia="Times New Roman" w:hAnsi="Times New Roman"/>
          <w:color w:val="000000"/>
          <w:sz w:val="24"/>
          <w:szCs w:val="24"/>
        </w:rPr>
        <w:t xml:space="preserve">USDA financing is meant to be a temporary source of funding.  The goal is to get the entity to a place where a commercial lender would offer reasonable rates and terms.  At the five year mark they will analyze to see if we can </w:t>
      </w:r>
      <w:proofErr w:type="gramStart"/>
      <w:r w:rsidR="0028583D" w:rsidRPr="0028583D">
        <w:rPr>
          <w:rFonts w:ascii="Times New Roman" w:eastAsia="Times New Roman" w:hAnsi="Times New Roman"/>
          <w:color w:val="000000"/>
          <w:sz w:val="24"/>
          <w:szCs w:val="24"/>
        </w:rPr>
        <w:t>refinance</w:t>
      </w:r>
      <w:proofErr w:type="gramEnd"/>
      <w:r w:rsidR="0028583D" w:rsidRPr="0028583D">
        <w:rPr>
          <w:rFonts w:ascii="Times New Roman" w:eastAsia="Times New Roman" w:hAnsi="Times New Roman"/>
          <w:color w:val="000000"/>
          <w:sz w:val="24"/>
          <w:szCs w:val="24"/>
        </w:rPr>
        <w:t xml:space="preserve">.  </w:t>
      </w:r>
    </w:p>
    <w:p w14:paraId="13E299DC" w14:textId="77777777" w:rsidR="0000114F" w:rsidRDefault="0000114F" w:rsidP="0028583D">
      <w:pPr>
        <w:keepNext/>
        <w:spacing w:after="0" w:line="240" w:lineRule="auto"/>
        <w:ind w:left="720"/>
        <w:outlineLvl w:val="1"/>
        <w:rPr>
          <w:rFonts w:ascii="Times New Roman" w:eastAsia="Times New Roman" w:hAnsi="Times New Roman"/>
          <w:color w:val="000000"/>
          <w:sz w:val="24"/>
          <w:szCs w:val="24"/>
        </w:rPr>
      </w:pPr>
    </w:p>
    <w:p w14:paraId="521C6D68" w14:textId="422A66A3" w:rsidR="0000114F" w:rsidRPr="0028583D" w:rsidRDefault="0000114F" w:rsidP="0028583D">
      <w:pPr>
        <w:keepNext/>
        <w:spacing w:after="0" w:line="240" w:lineRule="auto"/>
        <w:ind w:left="720"/>
        <w:outlineLvl w:val="1"/>
        <w:rPr>
          <w:rFonts w:ascii="Times New Roman" w:eastAsia="Times New Roman" w:hAnsi="Times New Roman"/>
          <w:color w:val="000000"/>
          <w:sz w:val="24"/>
          <w:szCs w:val="24"/>
        </w:rPr>
      </w:pPr>
      <w:r>
        <w:rPr>
          <w:rFonts w:ascii="Times New Roman" w:eastAsia="Times New Roman" w:hAnsi="Times New Roman"/>
          <w:b/>
          <w:bCs/>
          <w:color w:val="000000"/>
          <w:sz w:val="24"/>
          <w:szCs w:val="24"/>
        </w:rPr>
        <w:t>For Possible Action:</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Discussion and possible decision to dispose of the following items: end tables – sticker numbers 000262, 000259, 09997; automatic overhead tables – sticker numbers 10184, 14515; desk – sticker number 10008; floral chairs – sticker numbers 10078, 10049, 10057, 10063, 10040, 10046, 10064, 10072, 10039; storage cabinet – sticker number 11613; round swivel chair – sticker number 09562; X-ray view box – sticker number 000235.  </w:t>
      </w:r>
    </w:p>
    <w:p w14:paraId="10C0C075" w14:textId="77777777" w:rsidR="00352CFE" w:rsidRDefault="00352CFE" w:rsidP="00434043">
      <w:pPr>
        <w:keepNext/>
        <w:spacing w:after="0" w:line="240" w:lineRule="auto"/>
        <w:outlineLvl w:val="1"/>
        <w:rPr>
          <w:rFonts w:ascii="Times New Roman" w:eastAsia="Times New Roman" w:hAnsi="Times New Roman"/>
          <w:b/>
          <w:bCs/>
          <w:color w:val="000000"/>
          <w:sz w:val="24"/>
          <w:szCs w:val="24"/>
        </w:rPr>
      </w:pPr>
    </w:p>
    <w:p w14:paraId="75AFD693" w14:textId="64B052F6" w:rsidR="00A64543"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Report by SLMC Administrator</w:t>
      </w:r>
    </w:p>
    <w:p w14:paraId="426E13D6" w14:textId="77777777" w:rsidR="003E2F24" w:rsidRPr="00CE7512" w:rsidRDefault="003E2F24" w:rsidP="00CE7512">
      <w:pPr>
        <w:spacing w:line="240" w:lineRule="auto"/>
        <w:contextualSpacing/>
        <w:jc w:val="both"/>
        <w:rPr>
          <w:rFonts w:ascii="Times New Roman" w:hAnsi="Times New Roman"/>
          <w:b/>
          <w:sz w:val="24"/>
          <w:szCs w:val="24"/>
        </w:rPr>
      </w:pPr>
    </w:p>
    <w:p w14:paraId="0CC6738B" w14:textId="5B6B8B78" w:rsidR="00A64543"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 xml:space="preserve">Report by SLHC, Inc. </w:t>
      </w:r>
    </w:p>
    <w:p w14:paraId="412054E7" w14:textId="77777777" w:rsidR="003E2F24" w:rsidRPr="00CE7512" w:rsidRDefault="003E2F24" w:rsidP="00CE7512">
      <w:pPr>
        <w:spacing w:line="240" w:lineRule="auto"/>
        <w:contextualSpacing/>
        <w:jc w:val="both"/>
        <w:rPr>
          <w:rFonts w:ascii="Times New Roman" w:hAnsi="Times New Roman"/>
          <w:bCs/>
          <w:sz w:val="24"/>
          <w:szCs w:val="24"/>
        </w:rPr>
      </w:pPr>
    </w:p>
    <w:p w14:paraId="503BCF08" w14:textId="47D26E35" w:rsidR="00A64543"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 xml:space="preserve">Board Comments </w:t>
      </w:r>
    </w:p>
    <w:p w14:paraId="316CEAB0" w14:textId="77777777" w:rsidR="003E2F24" w:rsidRPr="00CE7512" w:rsidRDefault="003E2F24" w:rsidP="00CE7512">
      <w:pPr>
        <w:spacing w:line="240" w:lineRule="auto"/>
        <w:ind w:left="720"/>
        <w:contextualSpacing/>
        <w:jc w:val="both"/>
        <w:rPr>
          <w:rFonts w:ascii="Times New Roman" w:hAnsi="Times New Roman"/>
          <w:bCs/>
          <w:sz w:val="24"/>
          <w:szCs w:val="24"/>
        </w:rPr>
      </w:pPr>
    </w:p>
    <w:p w14:paraId="3A742A18" w14:textId="6B8D2598" w:rsidR="003E2F24" w:rsidRPr="00CE7512" w:rsidRDefault="003E2F24" w:rsidP="00CE7512">
      <w:pPr>
        <w:spacing w:line="240" w:lineRule="auto"/>
        <w:contextualSpacing/>
        <w:jc w:val="both"/>
        <w:rPr>
          <w:rFonts w:ascii="Times New Roman" w:hAnsi="Times New Roman"/>
          <w:sz w:val="24"/>
          <w:szCs w:val="24"/>
        </w:rPr>
      </w:pPr>
      <w:r w:rsidRPr="00CE7512">
        <w:rPr>
          <w:rFonts w:ascii="Times New Roman" w:hAnsi="Times New Roman"/>
          <w:b/>
          <w:sz w:val="24"/>
          <w:szCs w:val="24"/>
        </w:rPr>
        <w:t>Public Comments</w:t>
      </w:r>
      <w:r w:rsidRPr="00CE7512">
        <w:rPr>
          <w:rFonts w:ascii="Times New Roman" w:hAnsi="Times New Roman"/>
          <w:bCs/>
          <w:sz w:val="24"/>
          <w:szCs w:val="24"/>
        </w:rPr>
        <w:t xml:space="preserve">:  </w:t>
      </w:r>
      <w:r w:rsidR="00D46DE7" w:rsidRPr="00CE7512">
        <w:rPr>
          <w:rFonts w:ascii="Times New Roman" w:hAnsi="Times New Roman"/>
          <w:bCs/>
          <w:sz w:val="24"/>
          <w:szCs w:val="24"/>
        </w:rPr>
        <w:t>It is anticipated that public participation will be held at this time, though it may be returned to at any time during the agenda.  Citizens wishing to speak during public participation are asked to state their name for the records and will be limited to three (3) minutes.</w:t>
      </w:r>
    </w:p>
    <w:p w14:paraId="5789C361" w14:textId="77777777" w:rsidR="00A64543" w:rsidRPr="00CE7512" w:rsidRDefault="00A64543" w:rsidP="00CE7512">
      <w:pPr>
        <w:spacing w:line="240" w:lineRule="auto"/>
        <w:contextualSpacing/>
        <w:jc w:val="both"/>
        <w:rPr>
          <w:rFonts w:ascii="Times New Roman" w:hAnsi="Times New Roman"/>
          <w:sz w:val="24"/>
          <w:szCs w:val="24"/>
        </w:rPr>
      </w:pPr>
    </w:p>
    <w:p w14:paraId="5EC8C8EC" w14:textId="77777777" w:rsidR="003E2F24"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 xml:space="preserve">For Possible Action:  </w:t>
      </w:r>
      <w:r w:rsidRPr="00CE7512">
        <w:rPr>
          <w:rFonts w:ascii="Times New Roman" w:hAnsi="Times New Roman"/>
          <w:bCs/>
          <w:sz w:val="24"/>
          <w:szCs w:val="24"/>
        </w:rPr>
        <w:t>Adjournment</w:t>
      </w:r>
    </w:p>
    <w:p w14:paraId="1CB1B46D" w14:textId="77777777" w:rsidR="001C4CFF" w:rsidRPr="00CE7512" w:rsidRDefault="001C4CFF" w:rsidP="00CE7512">
      <w:pPr>
        <w:spacing w:line="240" w:lineRule="auto"/>
        <w:contextualSpacing/>
        <w:jc w:val="both"/>
        <w:rPr>
          <w:rFonts w:ascii="Times New Roman" w:hAnsi="Times New Roman"/>
          <w:bCs/>
          <w:sz w:val="24"/>
          <w:szCs w:val="24"/>
        </w:rPr>
      </w:pPr>
    </w:p>
    <w:p w14:paraId="5CE935DA" w14:textId="77777777" w:rsidR="000F2C01" w:rsidRDefault="000F2C01" w:rsidP="00180D08">
      <w:pPr>
        <w:contextualSpacing/>
        <w:jc w:val="both"/>
        <w:rPr>
          <w:rFonts w:ascii="Times New Roman" w:hAnsi="Times New Roman"/>
          <w:bCs/>
        </w:rPr>
      </w:pPr>
    </w:p>
    <w:p w14:paraId="675D2FC2" w14:textId="77777777" w:rsidR="000F2C01" w:rsidRDefault="000F2C01" w:rsidP="00180D08">
      <w:pPr>
        <w:contextualSpacing/>
        <w:jc w:val="both"/>
        <w:rPr>
          <w:rFonts w:ascii="Times New Roman" w:hAnsi="Times New Roman"/>
          <w:bCs/>
        </w:rPr>
      </w:pPr>
    </w:p>
    <w:p w14:paraId="394F400B" w14:textId="77777777" w:rsidR="000F2C01" w:rsidRDefault="000F2C01" w:rsidP="00180D08">
      <w:pPr>
        <w:contextualSpacing/>
        <w:jc w:val="both"/>
        <w:rPr>
          <w:rFonts w:ascii="Times New Roman" w:hAnsi="Times New Roman"/>
          <w:bCs/>
        </w:rPr>
      </w:pPr>
    </w:p>
    <w:p w14:paraId="57CFC5E5" w14:textId="22814F98" w:rsidR="007C06AB" w:rsidRDefault="007C06AB">
      <w:pPr>
        <w:spacing w:after="160" w:line="259" w:lineRule="auto"/>
        <w:rPr>
          <w:rFonts w:ascii="Times New Roman" w:hAnsi="Times New Roman"/>
          <w:bCs/>
        </w:rPr>
      </w:pPr>
      <w:r>
        <w:rPr>
          <w:rFonts w:ascii="Times New Roman" w:hAnsi="Times New Roman"/>
          <w:bCs/>
        </w:rPr>
        <w:br w:type="page"/>
      </w:r>
    </w:p>
    <w:p w14:paraId="3B3B5854" w14:textId="225C5E1E" w:rsidR="001C4CFF" w:rsidRPr="00A64543" w:rsidRDefault="001C4CFF" w:rsidP="00180D08">
      <w:pPr>
        <w:contextualSpacing/>
        <w:jc w:val="both"/>
        <w:rPr>
          <w:rFonts w:ascii="Times New Roman" w:hAnsi="Times New Roman"/>
          <w:bCs/>
          <w:sz w:val="28"/>
          <w:szCs w:val="28"/>
        </w:rPr>
      </w:pPr>
      <w:r w:rsidRPr="00A64543">
        <w:rPr>
          <w:rFonts w:ascii="Times New Roman" w:hAnsi="Times New Roman"/>
          <w:iCs/>
          <w:sz w:val="24"/>
          <w:szCs w:val="24"/>
        </w:rPr>
        <w:lastRenderedPageBreak/>
        <w:t xml:space="preserve">Members of the public requesting support materials may contact </w:t>
      </w:r>
      <w:r w:rsidR="00AB188B">
        <w:rPr>
          <w:rFonts w:ascii="Times New Roman" w:hAnsi="Times New Roman"/>
          <w:iCs/>
          <w:sz w:val="24"/>
          <w:szCs w:val="24"/>
        </w:rPr>
        <w:t>Toni Brits</w:t>
      </w:r>
      <w:r w:rsidR="00DB270A">
        <w:rPr>
          <w:rFonts w:ascii="Times New Roman" w:hAnsi="Times New Roman"/>
          <w:iCs/>
          <w:sz w:val="24"/>
          <w:szCs w:val="24"/>
        </w:rPr>
        <w:t>chg</w:t>
      </w:r>
      <w:r w:rsidR="00AB188B">
        <w:rPr>
          <w:rFonts w:ascii="Times New Roman" w:hAnsi="Times New Roman"/>
          <w:iCs/>
          <w:sz w:val="24"/>
          <w:szCs w:val="24"/>
        </w:rPr>
        <w:t xml:space="preserve">i </w:t>
      </w:r>
      <w:r w:rsidRPr="00A64543">
        <w:rPr>
          <w:rFonts w:ascii="Times New Roman" w:hAnsi="Times New Roman"/>
          <w:iCs/>
          <w:sz w:val="24"/>
          <w:szCs w:val="24"/>
        </w:rPr>
        <w:t>at (775) 463-</w:t>
      </w:r>
      <w:r w:rsidR="004F65C3" w:rsidRPr="00A64543">
        <w:rPr>
          <w:rFonts w:ascii="Times New Roman" w:hAnsi="Times New Roman"/>
          <w:iCs/>
          <w:sz w:val="24"/>
          <w:szCs w:val="24"/>
        </w:rPr>
        <w:t>649</w:t>
      </w:r>
      <w:r w:rsidR="00BD610E">
        <w:rPr>
          <w:rFonts w:ascii="Times New Roman" w:hAnsi="Times New Roman"/>
          <w:iCs/>
          <w:sz w:val="24"/>
          <w:szCs w:val="24"/>
        </w:rPr>
        <w:t>4</w:t>
      </w:r>
      <w:r w:rsidRPr="00A64543">
        <w:rPr>
          <w:rFonts w:ascii="Times New Roman" w:hAnsi="Times New Roman"/>
          <w:iCs/>
          <w:sz w:val="24"/>
          <w:szCs w:val="24"/>
        </w:rPr>
        <w:t xml:space="preserve"> or via email at</w:t>
      </w:r>
      <w:r w:rsidR="0010570C" w:rsidRPr="00A64543">
        <w:rPr>
          <w:rFonts w:ascii="Times New Roman" w:hAnsi="Times New Roman"/>
          <w:iCs/>
          <w:sz w:val="24"/>
          <w:szCs w:val="24"/>
        </w:rPr>
        <w:t xml:space="preserve"> </w:t>
      </w:r>
      <w:hyperlink r:id="rId9" w:history="1">
        <w:r w:rsidR="00BD610E" w:rsidRPr="00FF7863">
          <w:rPr>
            <w:rStyle w:val="Hyperlink"/>
            <w:rFonts w:ascii="Times New Roman" w:hAnsi="Times New Roman"/>
            <w:iCs/>
            <w:sz w:val="24"/>
            <w:szCs w:val="24"/>
          </w:rPr>
          <w:t>Admin@slmcnv.org</w:t>
        </w:r>
      </w:hyperlink>
      <w:r w:rsidR="0010570C" w:rsidRPr="00A64543">
        <w:rPr>
          <w:rStyle w:val="Hyperlink"/>
          <w:rFonts w:ascii="Times New Roman" w:hAnsi="Times New Roman"/>
          <w:iCs/>
          <w:sz w:val="24"/>
          <w:szCs w:val="24"/>
        </w:rPr>
        <w:t>.</w:t>
      </w:r>
      <w:r w:rsidR="0010570C" w:rsidRPr="00A64543">
        <w:rPr>
          <w:rFonts w:ascii="Times New Roman" w:hAnsi="Times New Roman"/>
          <w:iCs/>
          <w:sz w:val="24"/>
          <w:szCs w:val="24"/>
        </w:rPr>
        <w:t xml:space="preserve">  </w:t>
      </w:r>
      <w:r w:rsidRPr="00A64543">
        <w:rPr>
          <w:rFonts w:ascii="Times New Roman" w:hAnsi="Times New Roman"/>
          <w:iCs/>
          <w:sz w:val="24"/>
          <w:szCs w:val="24"/>
        </w:rPr>
        <w:t>A complete packet of supporting materials is available for public inspection at South Lyon Medical Center, Corner of Surprise and Whitacre, Yerington, NV 89447.</w:t>
      </w:r>
    </w:p>
    <w:p w14:paraId="491FE64A" w14:textId="59485695" w:rsidR="001C4CFF" w:rsidRPr="00A64543" w:rsidRDefault="001C4CFF" w:rsidP="00180D08">
      <w:pPr>
        <w:contextualSpacing/>
        <w:jc w:val="both"/>
        <w:rPr>
          <w:rFonts w:ascii="Times New Roman" w:hAnsi="Times New Roman"/>
          <w:b/>
          <w:sz w:val="24"/>
          <w:szCs w:val="24"/>
        </w:rPr>
      </w:pPr>
    </w:p>
    <w:p w14:paraId="559492DC" w14:textId="77777777" w:rsidR="001C4CFF" w:rsidRPr="00A64543" w:rsidRDefault="001C4CFF">
      <w:pPr>
        <w:spacing w:after="160" w:line="259" w:lineRule="auto"/>
        <w:rPr>
          <w:rFonts w:ascii="Times New Roman" w:hAnsi="Times New Roman"/>
          <w:iCs/>
          <w:sz w:val="24"/>
          <w:szCs w:val="24"/>
        </w:rPr>
      </w:pPr>
      <w:r w:rsidRPr="00A64543">
        <w:rPr>
          <w:rFonts w:ascii="Times New Roman" w:hAnsi="Times New Roman"/>
          <w:iCs/>
          <w:sz w:val="24"/>
          <w:szCs w:val="24"/>
        </w:rPr>
        <w:t xml:space="preserve">NOTICE TO PERSONS WITH DISABILITIES:  Members of the public who are disabled and require special assistance or accommodations at the meeting are requested to notify the Office of the Administrator of South Lyon Medical Center by calling (775) 463-2301, at least 24 hours in advance so that arrangements can be made.  </w:t>
      </w:r>
    </w:p>
    <w:p w14:paraId="182E6844" w14:textId="77777777" w:rsidR="006B2889" w:rsidRDefault="001C4CFF">
      <w:pPr>
        <w:spacing w:after="160" w:line="259" w:lineRule="auto"/>
        <w:rPr>
          <w:rFonts w:ascii="Times New Roman" w:hAnsi="Times New Roman"/>
          <w:bCs/>
          <w:sz w:val="24"/>
          <w:szCs w:val="24"/>
        </w:rPr>
      </w:pPr>
      <w:r w:rsidRPr="00A64543">
        <w:rPr>
          <w:rFonts w:ascii="Times New Roman" w:hAnsi="Times New Roman"/>
          <w:bCs/>
          <w:sz w:val="24"/>
          <w:szCs w:val="24"/>
        </w:rPr>
        <w:t>To file a program discrimination complaint</w:t>
      </w:r>
      <w:r w:rsidR="006B2889" w:rsidRPr="00A64543">
        <w:rPr>
          <w:rFonts w:ascii="Times New Roman" w:hAnsi="Times New Roman"/>
          <w:bCs/>
          <w:sz w:val="24"/>
          <w:szCs w:val="24"/>
        </w:rPr>
        <w:t xml:space="preserve"> of discrimination, complete the USDA Program </w:t>
      </w:r>
      <w:r w:rsidRPr="00A64543">
        <w:rPr>
          <w:rFonts w:ascii="Times New Roman" w:hAnsi="Times New Roman"/>
          <w:bCs/>
          <w:sz w:val="24"/>
          <w:szCs w:val="24"/>
        </w:rPr>
        <w:t xml:space="preserve">Discrimination Complaint Form, found online at </w:t>
      </w:r>
      <w:hyperlink r:id="rId10" w:history="1">
        <w:r w:rsidR="006B2889" w:rsidRPr="00A64543">
          <w:rPr>
            <w:rStyle w:val="Hyperlink"/>
            <w:rFonts w:ascii="Times New Roman" w:hAnsi="Times New Roman"/>
            <w:bCs/>
            <w:sz w:val="24"/>
            <w:szCs w:val="24"/>
          </w:rPr>
          <w:t>http://www.ascr.usda.gov/complaint_filing_cust.html</w:t>
        </w:r>
      </w:hyperlink>
      <w:r w:rsidR="006B2889" w:rsidRPr="00A64543">
        <w:rPr>
          <w:rFonts w:ascii="Times New Roman" w:hAnsi="Times New Roman"/>
          <w:bCs/>
          <w:sz w:val="24"/>
          <w:szCs w:val="24"/>
        </w:rPr>
        <w:t xml:space="preserve">, or at any USDA office, or call </w:t>
      </w:r>
      <w:r w:rsidRPr="00A64543">
        <w:rPr>
          <w:rFonts w:ascii="Times New Roman" w:hAnsi="Times New Roman"/>
          <w:bCs/>
          <w:sz w:val="24"/>
          <w:szCs w:val="24"/>
        </w:rPr>
        <w:t>(866) 632-9992</w:t>
      </w:r>
      <w:r w:rsidR="006B2889" w:rsidRPr="00A64543">
        <w:rPr>
          <w:rFonts w:ascii="Times New Roman" w:hAnsi="Times New Roman"/>
          <w:bCs/>
          <w:sz w:val="24"/>
          <w:szCs w:val="24"/>
        </w:rPr>
        <w:t xml:space="preserve"> to request a form.  You may also write a letter containing all of the information requested in the form and mail your completed complaint form to</w:t>
      </w:r>
      <w:r w:rsidRPr="00A64543">
        <w:rPr>
          <w:rFonts w:ascii="Times New Roman" w:hAnsi="Times New Roman"/>
          <w:bCs/>
          <w:sz w:val="24"/>
          <w:szCs w:val="24"/>
        </w:rPr>
        <w:t xml:space="preserve"> </w:t>
      </w:r>
      <w:r w:rsidR="006B2889" w:rsidRPr="00A64543">
        <w:rPr>
          <w:rFonts w:ascii="Times New Roman" w:hAnsi="Times New Roman"/>
          <w:bCs/>
          <w:sz w:val="24"/>
          <w:szCs w:val="24"/>
        </w:rPr>
        <w:t>USDA Director, Office of Adjudication</w:t>
      </w:r>
      <w:r w:rsidRPr="00A64543">
        <w:rPr>
          <w:rFonts w:ascii="Times New Roman" w:hAnsi="Times New Roman"/>
          <w:bCs/>
          <w:sz w:val="24"/>
          <w:szCs w:val="24"/>
        </w:rPr>
        <w:t>, 1400 Independence Avenue, SW, Washington, D.C. 20250-9410</w:t>
      </w:r>
      <w:r w:rsidR="006B2889" w:rsidRPr="00A64543">
        <w:rPr>
          <w:rFonts w:ascii="Times New Roman" w:hAnsi="Times New Roman"/>
          <w:bCs/>
          <w:sz w:val="24"/>
          <w:szCs w:val="24"/>
        </w:rPr>
        <w:t xml:space="preserve">; or </w:t>
      </w:r>
      <w:r w:rsidRPr="00A64543">
        <w:rPr>
          <w:rFonts w:ascii="Times New Roman" w:hAnsi="Times New Roman"/>
          <w:bCs/>
          <w:sz w:val="24"/>
          <w:szCs w:val="24"/>
        </w:rPr>
        <w:t>fax: (202) 690-7442</w:t>
      </w:r>
      <w:r w:rsidR="006B2889" w:rsidRPr="00A64543">
        <w:rPr>
          <w:rFonts w:ascii="Times New Roman" w:hAnsi="Times New Roman"/>
          <w:bCs/>
          <w:sz w:val="24"/>
          <w:szCs w:val="24"/>
        </w:rPr>
        <w:t xml:space="preserve">, </w:t>
      </w:r>
      <w:r w:rsidRPr="00A64543">
        <w:rPr>
          <w:rFonts w:ascii="Times New Roman" w:hAnsi="Times New Roman"/>
          <w:bCs/>
          <w:sz w:val="24"/>
          <w:szCs w:val="24"/>
        </w:rPr>
        <w:t xml:space="preserve">or email: </w:t>
      </w:r>
      <w:hyperlink r:id="rId11" w:history="1">
        <w:r w:rsidR="006B2889" w:rsidRPr="00A64543">
          <w:rPr>
            <w:rStyle w:val="Hyperlink"/>
            <w:rFonts w:ascii="Times New Roman" w:hAnsi="Times New Roman"/>
            <w:bCs/>
            <w:sz w:val="24"/>
            <w:szCs w:val="24"/>
          </w:rPr>
          <w:t>program.intake@usda.gov</w:t>
        </w:r>
      </w:hyperlink>
      <w:r w:rsidRPr="00A64543">
        <w:rPr>
          <w:rFonts w:ascii="Times New Roman" w:hAnsi="Times New Roman"/>
          <w:bCs/>
          <w:sz w:val="24"/>
          <w:szCs w:val="24"/>
        </w:rPr>
        <w:t>.</w:t>
      </w:r>
    </w:p>
    <w:p w14:paraId="6C58672C" w14:textId="77777777" w:rsidR="00A64543" w:rsidRDefault="00A64543">
      <w:pPr>
        <w:spacing w:after="160" w:line="259" w:lineRule="auto"/>
        <w:rPr>
          <w:rFonts w:ascii="Times New Roman" w:hAnsi="Times New Roman"/>
          <w:bCs/>
          <w:sz w:val="24"/>
          <w:szCs w:val="24"/>
        </w:rPr>
      </w:pPr>
    </w:p>
    <w:p w14:paraId="04E060AC" w14:textId="77777777" w:rsidR="00A64543" w:rsidRPr="00A64543" w:rsidRDefault="00A64543">
      <w:pPr>
        <w:spacing w:after="160" w:line="259" w:lineRule="auto"/>
        <w:rPr>
          <w:rFonts w:ascii="Times New Roman" w:hAnsi="Times New Roman"/>
          <w:bCs/>
          <w:sz w:val="24"/>
          <w:szCs w:val="24"/>
        </w:rPr>
      </w:pPr>
    </w:p>
    <w:p w14:paraId="1E3E93A7" w14:textId="312AB2D0" w:rsidR="00C1629C" w:rsidRPr="00A64543" w:rsidRDefault="00A64543" w:rsidP="00A64543">
      <w:pPr>
        <w:spacing w:after="160" w:line="259" w:lineRule="auto"/>
        <w:jc w:val="center"/>
        <w:rPr>
          <w:rFonts w:ascii="Times New Roman" w:hAnsi="Times New Roman"/>
          <w:b/>
          <w:sz w:val="24"/>
          <w:szCs w:val="24"/>
          <w:u w:val="single"/>
        </w:rPr>
      </w:pPr>
      <w:r w:rsidRPr="00A64543">
        <w:rPr>
          <w:rFonts w:ascii="Times New Roman" w:hAnsi="Times New Roman"/>
          <w:b/>
          <w:sz w:val="24"/>
          <w:szCs w:val="24"/>
          <w:u w:val="single"/>
        </w:rPr>
        <w:t>DECLARATION</w:t>
      </w:r>
    </w:p>
    <w:p w14:paraId="3FE14E2D" w14:textId="545FBCA7" w:rsidR="006B2889" w:rsidRPr="00A64543" w:rsidRDefault="006B2889">
      <w:pPr>
        <w:spacing w:after="160" w:line="259" w:lineRule="auto"/>
        <w:rPr>
          <w:rFonts w:ascii="Times New Roman" w:hAnsi="Times New Roman"/>
          <w:iCs/>
          <w:sz w:val="24"/>
          <w:szCs w:val="24"/>
        </w:rPr>
      </w:pPr>
      <w:r w:rsidRPr="00A64543">
        <w:rPr>
          <w:rFonts w:ascii="Times New Roman" w:hAnsi="Times New Roman"/>
          <w:iCs/>
          <w:sz w:val="24"/>
          <w:szCs w:val="24"/>
        </w:rPr>
        <w:t xml:space="preserve">I, </w:t>
      </w:r>
      <w:r w:rsidR="0028583D">
        <w:rPr>
          <w:rFonts w:ascii="Times New Roman" w:hAnsi="Times New Roman"/>
          <w:iCs/>
          <w:sz w:val="24"/>
          <w:szCs w:val="24"/>
        </w:rPr>
        <w:t>Toni Britschgi</w:t>
      </w:r>
      <w:r w:rsidRPr="00A64543">
        <w:rPr>
          <w:rFonts w:ascii="Times New Roman" w:hAnsi="Times New Roman"/>
          <w:iCs/>
          <w:sz w:val="24"/>
          <w:szCs w:val="24"/>
        </w:rPr>
        <w:t xml:space="preserve">, recording secretary for the South Lyon County Hospital District Board of Trustees, do hereby certify that I posted, or caused to be posted, a copy of this agenda </w:t>
      </w:r>
      <w:r w:rsidR="00C1629C" w:rsidRPr="00A64543">
        <w:rPr>
          <w:rFonts w:ascii="Times New Roman" w:hAnsi="Times New Roman"/>
          <w:iCs/>
          <w:sz w:val="24"/>
          <w:szCs w:val="24"/>
        </w:rPr>
        <w:t xml:space="preserve">on </w:t>
      </w:r>
      <w:r w:rsidR="0028583D">
        <w:rPr>
          <w:rFonts w:ascii="Times New Roman" w:hAnsi="Times New Roman"/>
          <w:b/>
          <w:bCs/>
          <w:iCs/>
          <w:sz w:val="24"/>
          <w:szCs w:val="24"/>
          <w:u w:val="single"/>
        </w:rPr>
        <w:t>January</w:t>
      </w:r>
      <w:r w:rsidR="00352CFE" w:rsidRPr="00A64543">
        <w:rPr>
          <w:rFonts w:ascii="Times New Roman" w:hAnsi="Times New Roman"/>
          <w:b/>
          <w:bCs/>
          <w:iCs/>
          <w:sz w:val="24"/>
          <w:szCs w:val="24"/>
          <w:u w:val="single"/>
        </w:rPr>
        <w:t xml:space="preserve"> </w:t>
      </w:r>
      <w:r w:rsidR="0028583D">
        <w:rPr>
          <w:rFonts w:ascii="Times New Roman" w:hAnsi="Times New Roman"/>
          <w:b/>
          <w:bCs/>
          <w:iCs/>
          <w:sz w:val="24"/>
          <w:szCs w:val="24"/>
          <w:u w:val="single"/>
        </w:rPr>
        <w:t>17</w:t>
      </w:r>
      <w:r w:rsidR="00C1629C" w:rsidRPr="00A64543">
        <w:rPr>
          <w:rFonts w:ascii="Times New Roman" w:hAnsi="Times New Roman"/>
          <w:b/>
          <w:bCs/>
          <w:iCs/>
          <w:sz w:val="24"/>
          <w:szCs w:val="24"/>
          <w:u w:val="single"/>
        </w:rPr>
        <w:t>, 2024</w:t>
      </w:r>
      <w:r w:rsidR="00C1629C" w:rsidRPr="00A64543">
        <w:rPr>
          <w:rFonts w:ascii="Times New Roman" w:hAnsi="Times New Roman"/>
          <w:iCs/>
          <w:sz w:val="24"/>
          <w:szCs w:val="24"/>
        </w:rPr>
        <w:t xml:space="preserve">, </w:t>
      </w:r>
      <w:r w:rsidRPr="00A64543">
        <w:rPr>
          <w:rFonts w:ascii="Times New Roman" w:hAnsi="Times New Roman"/>
          <w:iCs/>
          <w:sz w:val="24"/>
          <w:szCs w:val="24"/>
        </w:rPr>
        <w:t xml:space="preserve">at the following locations:  </w:t>
      </w:r>
    </w:p>
    <w:tbl>
      <w:tblPr>
        <w:tblStyle w:val="TableGrid"/>
        <w:tblpPr w:leftFromText="180" w:rightFromText="180" w:vertAnchor="text" w:horzAnchor="page" w:tblpX="1126" w:tblpY="56"/>
        <w:tblW w:w="10620" w:type="dxa"/>
        <w:tblLook w:val="04A0" w:firstRow="1" w:lastRow="0" w:firstColumn="1" w:lastColumn="0" w:noHBand="0" w:noVBand="1"/>
      </w:tblPr>
      <w:tblGrid>
        <w:gridCol w:w="3870"/>
        <w:gridCol w:w="2520"/>
        <w:gridCol w:w="4230"/>
      </w:tblGrid>
      <w:tr w:rsidR="006B2889" w:rsidRPr="00A64543" w14:paraId="0897BFAD" w14:textId="1EA4A140" w:rsidTr="006B2889">
        <w:trPr>
          <w:trHeight w:val="761"/>
        </w:trPr>
        <w:tc>
          <w:tcPr>
            <w:tcW w:w="3870" w:type="dxa"/>
            <w:tcBorders>
              <w:top w:val="nil"/>
              <w:left w:val="nil"/>
              <w:bottom w:val="nil"/>
              <w:right w:val="nil"/>
            </w:tcBorders>
          </w:tcPr>
          <w:p w14:paraId="40CA382A"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South Lyon Medical Center</w:t>
            </w:r>
          </w:p>
          <w:p w14:paraId="28D9747B"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213 S. Whitacre St.</w:t>
            </w:r>
          </w:p>
          <w:p w14:paraId="395668A1" w14:textId="77777777" w:rsidR="006B2889" w:rsidRPr="00A64543" w:rsidRDefault="006B2889" w:rsidP="006B2889">
            <w:pPr>
              <w:spacing w:after="0" w:line="240" w:lineRule="auto"/>
              <w:contextualSpacing/>
              <w:rPr>
                <w:rFonts w:ascii="Times New Roman" w:hAnsi="Times New Roman"/>
                <w:iCs/>
                <w:szCs w:val="24"/>
              </w:rPr>
            </w:pPr>
          </w:p>
        </w:tc>
        <w:tc>
          <w:tcPr>
            <w:tcW w:w="2520" w:type="dxa"/>
            <w:tcBorders>
              <w:top w:val="nil"/>
              <w:left w:val="nil"/>
              <w:bottom w:val="nil"/>
              <w:right w:val="nil"/>
            </w:tcBorders>
          </w:tcPr>
          <w:p w14:paraId="42F8A914"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Lyon County Courthouse</w:t>
            </w:r>
          </w:p>
          <w:p w14:paraId="587B2DC5"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31 S. Main Street</w:t>
            </w:r>
          </w:p>
        </w:tc>
        <w:tc>
          <w:tcPr>
            <w:tcW w:w="4230" w:type="dxa"/>
            <w:tcBorders>
              <w:top w:val="nil"/>
              <w:left w:val="nil"/>
              <w:bottom w:val="nil"/>
              <w:right w:val="nil"/>
            </w:tcBorders>
          </w:tcPr>
          <w:p w14:paraId="7BB23460"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Yerington City Hall</w:t>
            </w:r>
          </w:p>
          <w:p w14:paraId="7E9041FB"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14 E. Goldfield Ave</w:t>
            </w:r>
          </w:p>
          <w:p w14:paraId="2CCAD8BC" w14:textId="77777777" w:rsidR="006B2889" w:rsidRPr="00A64543" w:rsidRDefault="006B2889" w:rsidP="006B2889">
            <w:pPr>
              <w:spacing w:after="0" w:line="240" w:lineRule="auto"/>
              <w:contextualSpacing/>
              <w:rPr>
                <w:rFonts w:ascii="Times New Roman" w:hAnsi="Times New Roman"/>
                <w:iCs/>
                <w:szCs w:val="24"/>
              </w:rPr>
            </w:pPr>
          </w:p>
        </w:tc>
      </w:tr>
      <w:tr w:rsidR="006B2889" w:rsidRPr="00A64543" w14:paraId="07A3C347" w14:textId="7CE97EE2" w:rsidTr="006B2889">
        <w:trPr>
          <w:trHeight w:val="746"/>
        </w:trPr>
        <w:tc>
          <w:tcPr>
            <w:tcW w:w="3870" w:type="dxa"/>
            <w:tcBorders>
              <w:top w:val="nil"/>
              <w:left w:val="nil"/>
              <w:bottom w:val="nil"/>
              <w:right w:val="nil"/>
            </w:tcBorders>
          </w:tcPr>
          <w:p w14:paraId="7C13C6E5"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Yerington Post Office</w:t>
            </w:r>
          </w:p>
          <w:p w14:paraId="26D7794D" w14:textId="1DC23E59"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szCs w:val="24"/>
              </w:rPr>
              <w:t>26 N Main Street</w:t>
            </w:r>
          </w:p>
        </w:tc>
        <w:tc>
          <w:tcPr>
            <w:tcW w:w="2520" w:type="dxa"/>
            <w:tcBorders>
              <w:top w:val="nil"/>
              <w:left w:val="nil"/>
              <w:bottom w:val="nil"/>
              <w:right w:val="nil"/>
            </w:tcBorders>
          </w:tcPr>
          <w:p w14:paraId="510C3C31"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 xml:space="preserve">Smith Valley Post Office </w:t>
            </w:r>
          </w:p>
          <w:p w14:paraId="5D6E0030"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 xml:space="preserve">2306 State Route 208 </w:t>
            </w:r>
          </w:p>
          <w:p w14:paraId="6AB04714" w14:textId="1A063B0B" w:rsidR="006B2889" w:rsidRPr="00A64543" w:rsidRDefault="006B2889" w:rsidP="006B2889">
            <w:pPr>
              <w:spacing w:after="0" w:line="240" w:lineRule="auto"/>
              <w:contextualSpacing/>
              <w:rPr>
                <w:rFonts w:ascii="Times New Roman" w:hAnsi="Times New Roman"/>
                <w:szCs w:val="24"/>
              </w:rPr>
            </w:pPr>
          </w:p>
        </w:tc>
        <w:tc>
          <w:tcPr>
            <w:tcW w:w="4230" w:type="dxa"/>
            <w:tcBorders>
              <w:top w:val="nil"/>
              <w:left w:val="nil"/>
              <w:bottom w:val="nil"/>
              <w:right w:val="nil"/>
            </w:tcBorders>
          </w:tcPr>
          <w:p w14:paraId="24B59518" w14:textId="1C2F3EF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 xml:space="preserve">Nevada State </w:t>
            </w:r>
            <w:r w:rsidR="0074363A" w:rsidRPr="00A64543">
              <w:rPr>
                <w:rFonts w:ascii="Times New Roman" w:hAnsi="Times New Roman"/>
                <w:iCs/>
                <w:szCs w:val="24"/>
              </w:rPr>
              <w:t>Department of</w:t>
            </w:r>
            <w:r w:rsidRPr="00A64543">
              <w:rPr>
                <w:rFonts w:ascii="Times New Roman" w:hAnsi="Times New Roman"/>
                <w:iCs/>
                <w:szCs w:val="24"/>
              </w:rPr>
              <w:t xml:space="preserve"> Administration website:   </w:t>
            </w:r>
            <w:hyperlink r:id="rId12" w:history="1">
              <w:r w:rsidRPr="00A64543">
                <w:rPr>
                  <w:rStyle w:val="Hyperlink"/>
                  <w:rFonts w:ascii="Times New Roman" w:hAnsi="Times New Roman"/>
                  <w:iCs/>
                  <w:szCs w:val="24"/>
                </w:rPr>
                <w:t>www.notice.nv.gov</w:t>
              </w:r>
            </w:hyperlink>
          </w:p>
        </w:tc>
      </w:tr>
      <w:tr w:rsidR="006B2889" w:rsidRPr="00A64543" w14:paraId="27E56F15" w14:textId="65259042" w:rsidTr="006B2889">
        <w:trPr>
          <w:trHeight w:val="761"/>
        </w:trPr>
        <w:tc>
          <w:tcPr>
            <w:tcW w:w="3870" w:type="dxa"/>
            <w:tcBorders>
              <w:top w:val="nil"/>
              <w:left w:val="nil"/>
              <w:bottom w:val="nil"/>
              <w:right w:val="nil"/>
            </w:tcBorders>
          </w:tcPr>
          <w:p w14:paraId="36D7DC7B" w14:textId="1D363BDA"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South Lyon Medical Center website</w:t>
            </w:r>
            <w:r w:rsidRPr="00A64543">
              <w:rPr>
                <w:rFonts w:ascii="Times New Roman" w:hAnsi="Times New Roman"/>
                <w:iCs/>
                <w:color w:val="002060"/>
                <w:szCs w:val="24"/>
              </w:rPr>
              <w:t xml:space="preserve"> </w:t>
            </w:r>
            <w:r w:rsidRPr="00A64543">
              <w:rPr>
                <w:rFonts w:ascii="Times New Roman" w:hAnsi="Times New Roman"/>
                <w:szCs w:val="24"/>
              </w:rPr>
              <w:t xml:space="preserve">https: </w:t>
            </w:r>
            <w:hyperlink r:id="rId13" w:history="1">
              <w:r w:rsidRPr="00A64543">
                <w:rPr>
                  <w:rStyle w:val="Hyperlink"/>
                  <w:rFonts w:ascii="Times New Roman" w:hAnsi="Times New Roman"/>
                  <w:szCs w:val="24"/>
                </w:rPr>
                <w:t>www.slmcnv.org/district-board</w:t>
              </w:r>
            </w:hyperlink>
          </w:p>
        </w:tc>
        <w:tc>
          <w:tcPr>
            <w:tcW w:w="2520" w:type="dxa"/>
            <w:tcBorders>
              <w:top w:val="nil"/>
              <w:left w:val="nil"/>
              <w:bottom w:val="nil"/>
              <w:right w:val="nil"/>
            </w:tcBorders>
          </w:tcPr>
          <w:p w14:paraId="12321F3F" w14:textId="6E72D4B2" w:rsidR="006B2889" w:rsidRPr="00A64543" w:rsidRDefault="006B2889" w:rsidP="006B2889">
            <w:pPr>
              <w:spacing w:after="0" w:line="240" w:lineRule="auto"/>
              <w:contextualSpacing/>
              <w:rPr>
                <w:rFonts w:ascii="Times New Roman" w:hAnsi="Times New Roman"/>
                <w:iCs/>
                <w:szCs w:val="24"/>
              </w:rPr>
            </w:pPr>
          </w:p>
        </w:tc>
        <w:tc>
          <w:tcPr>
            <w:tcW w:w="4230" w:type="dxa"/>
            <w:tcBorders>
              <w:top w:val="nil"/>
              <w:left w:val="nil"/>
              <w:bottom w:val="nil"/>
              <w:right w:val="nil"/>
            </w:tcBorders>
          </w:tcPr>
          <w:p w14:paraId="6D1C2C4F" w14:textId="77777777" w:rsidR="006B2889" w:rsidRPr="00A64543" w:rsidRDefault="006B2889" w:rsidP="006B2889">
            <w:pPr>
              <w:spacing w:after="0" w:line="240" w:lineRule="auto"/>
              <w:contextualSpacing/>
              <w:rPr>
                <w:rFonts w:ascii="Times New Roman" w:hAnsi="Times New Roman"/>
                <w:iCs/>
                <w:szCs w:val="24"/>
              </w:rPr>
            </w:pPr>
          </w:p>
        </w:tc>
      </w:tr>
    </w:tbl>
    <w:p w14:paraId="3BE5D6CD" w14:textId="77777777" w:rsidR="001C4CFF" w:rsidRPr="00A64543" w:rsidRDefault="001C4CFF" w:rsidP="002D5D46">
      <w:pPr>
        <w:contextualSpacing/>
        <w:jc w:val="center"/>
        <w:rPr>
          <w:rFonts w:ascii="Times New Roman" w:hAnsi="Times New Roman"/>
          <w:iCs/>
          <w:u w:val="single"/>
        </w:rPr>
      </w:pPr>
    </w:p>
    <w:p w14:paraId="4F543E08" w14:textId="77777777" w:rsidR="001C4CFF" w:rsidRPr="00A64543" w:rsidRDefault="001C4CFF" w:rsidP="002D5D46">
      <w:pPr>
        <w:contextualSpacing/>
        <w:jc w:val="center"/>
        <w:rPr>
          <w:rFonts w:ascii="Times New Roman" w:hAnsi="Times New Roman"/>
          <w:iCs/>
          <w:u w:val="single"/>
        </w:rPr>
      </w:pPr>
    </w:p>
    <w:p w14:paraId="14BB5F77" w14:textId="78F3A62D" w:rsidR="00C1629C" w:rsidRPr="00A64543" w:rsidRDefault="00C1629C" w:rsidP="00E11F05">
      <w:pPr>
        <w:contextualSpacing/>
        <w:rPr>
          <w:rFonts w:ascii="Times New Roman" w:hAnsi="Times New Roman"/>
          <w:i/>
          <w:sz w:val="24"/>
          <w:szCs w:val="24"/>
          <w:u w:val="single"/>
        </w:rPr>
      </w:pPr>
      <w:r w:rsidRPr="00A64543">
        <w:rPr>
          <w:rFonts w:ascii="Times New Roman" w:hAnsi="Times New Roman"/>
          <w:iCs/>
          <w:sz w:val="24"/>
          <w:szCs w:val="24"/>
        </w:rPr>
        <w:t xml:space="preserve">Electronically Signed </w:t>
      </w:r>
      <w:proofErr w:type="gramStart"/>
      <w:r w:rsidRPr="00A64543">
        <w:rPr>
          <w:rFonts w:ascii="Times New Roman" w:hAnsi="Times New Roman"/>
          <w:iCs/>
          <w:sz w:val="24"/>
          <w:szCs w:val="24"/>
        </w:rPr>
        <w:t>by:</w:t>
      </w:r>
      <w:proofErr w:type="gramEnd"/>
      <w:r w:rsidRPr="00A64543">
        <w:rPr>
          <w:rFonts w:ascii="Times New Roman" w:hAnsi="Times New Roman"/>
          <w:iCs/>
          <w:sz w:val="24"/>
          <w:szCs w:val="24"/>
        </w:rPr>
        <w:t xml:space="preserve">  </w:t>
      </w:r>
      <w:r w:rsidR="00A64543" w:rsidRPr="00A64543">
        <w:rPr>
          <w:rFonts w:ascii="Times New Roman" w:hAnsi="Times New Roman"/>
          <w:iCs/>
          <w:sz w:val="24"/>
          <w:szCs w:val="24"/>
          <w:u w:val="single"/>
        </w:rPr>
        <w:t xml:space="preserve">/s/ </w:t>
      </w:r>
      <w:r w:rsidR="00BD610E">
        <w:rPr>
          <w:rFonts w:ascii="Times New Roman" w:hAnsi="Times New Roman"/>
          <w:i/>
          <w:sz w:val="24"/>
          <w:szCs w:val="24"/>
          <w:u w:val="single"/>
        </w:rPr>
        <w:t>Toni Britschgi</w:t>
      </w:r>
    </w:p>
    <w:p w14:paraId="62A0AC8D" w14:textId="276A2ED2" w:rsidR="00E11F05" w:rsidRPr="00A64543" w:rsidRDefault="00E11F05" w:rsidP="00E11F05">
      <w:pPr>
        <w:contextualSpacing/>
        <w:rPr>
          <w:rFonts w:ascii="Times New Roman" w:hAnsi="Times New Roman"/>
          <w:iCs/>
          <w:sz w:val="24"/>
          <w:szCs w:val="24"/>
        </w:rPr>
      </w:pPr>
      <w:r w:rsidRPr="00A64543">
        <w:rPr>
          <w:rFonts w:ascii="Times New Roman" w:hAnsi="Times New Roman"/>
          <w:i/>
          <w:sz w:val="24"/>
          <w:szCs w:val="24"/>
        </w:rPr>
        <w:tab/>
      </w:r>
      <w:r w:rsidRPr="00A64543">
        <w:rPr>
          <w:rFonts w:ascii="Times New Roman" w:hAnsi="Times New Roman"/>
          <w:i/>
          <w:sz w:val="24"/>
          <w:szCs w:val="24"/>
        </w:rPr>
        <w:tab/>
      </w:r>
      <w:r w:rsidRPr="00A64543">
        <w:rPr>
          <w:rFonts w:ascii="Times New Roman" w:hAnsi="Times New Roman"/>
          <w:i/>
          <w:sz w:val="24"/>
          <w:szCs w:val="24"/>
        </w:rPr>
        <w:tab/>
        <w:t xml:space="preserve"> </w:t>
      </w:r>
      <w:r w:rsidR="00A64543">
        <w:rPr>
          <w:rFonts w:ascii="Times New Roman" w:hAnsi="Times New Roman"/>
          <w:i/>
          <w:sz w:val="24"/>
          <w:szCs w:val="24"/>
        </w:rPr>
        <w:t xml:space="preserve">   </w:t>
      </w:r>
      <w:r w:rsidRPr="00A64543">
        <w:rPr>
          <w:rFonts w:ascii="Times New Roman" w:hAnsi="Times New Roman"/>
          <w:i/>
          <w:sz w:val="24"/>
          <w:szCs w:val="24"/>
        </w:rPr>
        <w:t xml:space="preserve"> </w:t>
      </w:r>
      <w:r w:rsidRPr="00A64543">
        <w:rPr>
          <w:rFonts w:ascii="Times New Roman" w:hAnsi="Times New Roman"/>
          <w:iCs/>
          <w:sz w:val="24"/>
          <w:szCs w:val="24"/>
        </w:rPr>
        <w:t xml:space="preserve"> </w:t>
      </w:r>
      <w:r w:rsidR="00BD610E">
        <w:rPr>
          <w:rFonts w:ascii="Times New Roman" w:hAnsi="Times New Roman"/>
          <w:iCs/>
          <w:sz w:val="24"/>
          <w:szCs w:val="24"/>
        </w:rPr>
        <w:t>Toni Britschgi</w:t>
      </w:r>
    </w:p>
    <w:p w14:paraId="00BFEA8E" w14:textId="6AD6D22D" w:rsidR="00A64543" w:rsidRDefault="0074363A" w:rsidP="00C1629C">
      <w:pPr>
        <w:ind w:left="1440" w:firstLine="720"/>
        <w:contextualSpacing/>
        <w:rPr>
          <w:rFonts w:ascii="Times New Roman" w:hAnsi="Times New Roman"/>
          <w:iCs/>
          <w:sz w:val="24"/>
          <w:szCs w:val="24"/>
        </w:rPr>
      </w:pPr>
      <w:r w:rsidRPr="00A64543">
        <w:rPr>
          <w:rFonts w:ascii="Times New Roman" w:hAnsi="Times New Roman"/>
          <w:iCs/>
          <w:sz w:val="24"/>
          <w:szCs w:val="24"/>
        </w:rPr>
        <w:t xml:space="preserve"> </w:t>
      </w:r>
      <w:r w:rsidR="00A64543">
        <w:rPr>
          <w:rFonts w:ascii="Times New Roman" w:hAnsi="Times New Roman"/>
          <w:iCs/>
          <w:sz w:val="24"/>
          <w:szCs w:val="24"/>
        </w:rPr>
        <w:t xml:space="preserve">  </w:t>
      </w:r>
      <w:r w:rsidRPr="00A64543">
        <w:rPr>
          <w:rFonts w:ascii="Times New Roman" w:hAnsi="Times New Roman"/>
          <w:iCs/>
          <w:sz w:val="24"/>
          <w:szCs w:val="24"/>
        </w:rPr>
        <w:t xml:space="preserve">  </w:t>
      </w:r>
      <w:r w:rsidR="006B2889" w:rsidRPr="00A64543">
        <w:rPr>
          <w:rFonts w:ascii="Times New Roman" w:hAnsi="Times New Roman"/>
          <w:iCs/>
          <w:sz w:val="24"/>
          <w:szCs w:val="24"/>
        </w:rPr>
        <w:t>Administrative Assistant</w:t>
      </w:r>
      <w:r w:rsidR="00BD610E">
        <w:rPr>
          <w:rFonts w:ascii="Times New Roman" w:hAnsi="Times New Roman"/>
          <w:iCs/>
          <w:sz w:val="24"/>
          <w:szCs w:val="24"/>
        </w:rPr>
        <w:t xml:space="preserve"> Supervisor</w:t>
      </w:r>
      <w:r w:rsidR="00C1629C" w:rsidRPr="00A64543">
        <w:rPr>
          <w:rFonts w:ascii="Times New Roman" w:hAnsi="Times New Roman"/>
          <w:iCs/>
          <w:sz w:val="24"/>
          <w:szCs w:val="24"/>
        </w:rPr>
        <w:t xml:space="preserve">, </w:t>
      </w:r>
    </w:p>
    <w:p w14:paraId="1E4A3825" w14:textId="48FCF3DB" w:rsidR="006B2889" w:rsidRPr="00A64543" w:rsidRDefault="00A64543" w:rsidP="00C1629C">
      <w:pPr>
        <w:ind w:left="1440" w:firstLine="720"/>
        <w:contextualSpacing/>
        <w:rPr>
          <w:rFonts w:ascii="Times New Roman" w:hAnsi="Times New Roman"/>
          <w:iCs/>
          <w:sz w:val="24"/>
          <w:szCs w:val="24"/>
        </w:rPr>
      </w:pPr>
      <w:r>
        <w:rPr>
          <w:rFonts w:ascii="Times New Roman" w:hAnsi="Times New Roman"/>
          <w:iCs/>
          <w:sz w:val="24"/>
          <w:szCs w:val="24"/>
        </w:rPr>
        <w:t xml:space="preserve">     </w:t>
      </w:r>
      <w:r w:rsidR="006B2889" w:rsidRPr="00A64543">
        <w:rPr>
          <w:rFonts w:ascii="Times New Roman" w:hAnsi="Times New Roman"/>
          <w:iCs/>
          <w:sz w:val="24"/>
          <w:szCs w:val="24"/>
        </w:rPr>
        <w:t>South Lyon Medical Center</w:t>
      </w:r>
    </w:p>
    <w:p w14:paraId="1B318F74" w14:textId="77777777" w:rsidR="001C4CFF" w:rsidRPr="00A64543" w:rsidRDefault="001C4CFF" w:rsidP="002D5D46">
      <w:pPr>
        <w:contextualSpacing/>
        <w:jc w:val="center"/>
        <w:rPr>
          <w:rFonts w:ascii="Times New Roman" w:hAnsi="Times New Roman"/>
          <w:iCs/>
          <w:u w:val="single"/>
        </w:rPr>
      </w:pPr>
    </w:p>
    <w:p w14:paraId="0E8C9CFC" w14:textId="77777777" w:rsidR="001C4CFF" w:rsidRDefault="001C4CFF" w:rsidP="002D5D46">
      <w:pPr>
        <w:contextualSpacing/>
        <w:jc w:val="center"/>
        <w:rPr>
          <w:rFonts w:ascii="Times New Roman" w:hAnsi="Times New Roman"/>
          <w:iCs/>
          <w:sz w:val="20"/>
          <w:szCs w:val="20"/>
          <w:u w:val="single"/>
        </w:rPr>
      </w:pPr>
    </w:p>
    <w:p w14:paraId="1D204681" w14:textId="77777777" w:rsidR="001C4CFF" w:rsidRDefault="001C4CFF" w:rsidP="002D5D46">
      <w:pPr>
        <w:contextualSpacing/>
        <w:jc w:val="center"/>
        <w:rPr>
          <w:rFonts w:ascii="Times New Roman" w:hAnsi="Times New Roman"/>
          <w:iCs/>
          <w:sz w:val="20"/>
          <w:szCs w:val="20"/>
          <w:u w:val="single"/>
        </w:rPr>
      </w:pPr>
    </w:p>
    <w:p w14:paraId="0F966D64" w14:textId="77777777" w:rsidR="001C4CFF" w:rsidRDefault="001C4CFF" w:rsidP="001C4CFF">
      <w:pPr>
        <w:contextualSpacing/>
        <w:rPr>
          <w:rFonts w:ascii="Times New Roman" w:hAnsi="Times New Roman"/>
          <w:iCs/>
          <w:sz w:val="20"/>
          <w:szCs w:val="20"/>
          <w:u w:val="single"/>
        </w:rPr>
      </w:pPr>
    </w:p>
    <w:p w14:paraId="3A99B5D9" w14:textId="77777777" w:rsidR="00A940AB" w:rsidRPr="008E3269" w:rsidRDefault="00A940AB" w:rsidP="002D5D46">
      <w:pPr>
        <w:contextualSpacing/>
        <w:jc w:val="center"/>
        <w:rPr>
          <w:rFonts w:ascii="Times New Roman" w:hAnsi="Times New Roman"/>
          <w:b/>
          <w:iCs/>
          <w:u w:val="single"/>
        </w:rPr>
      </w:pPr>
    </w:p>
    <w:sectPr w:rsidR="00A940AB" w:rsidRPr="008E3269" w:rsidSect="00641038">
      <w:footerReference w:type="default" r:id="rId14"/>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08E9D" w14:textId="77777777" w:rsidR="00B036D9" w:rsidRDefault="00B036D9" w:rsidP="00472240">
      <w:pPr>
        <w:spacing w:after="0" w:line="240" w:lineRule="auto"/>
      </w:pPr>
      <w:r>
        <w:separator/>
      </w:r>
    </w:p>
  </w:endnote>
  <w:endnote w:type="continuationSeparator" w:id="0">
    <w:p w14:paraId="65027874" w14:textId="77777777" w:rsidR="00B036D9" w:rsidRDefault="00B036D9" w:rsidP="004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639404"/>
      <w:docPartObj>
        <w:docPartGallery w:val="Page Numbers (Bottom of Page)"/>
        <w:docPartUnique/>
      </w:docPartObj>
    </w:sdtPr>
    <w:sdtEndPr>
      <w:rPr>
        <w:noProof/>
      </w:rPr>
    </w:sdtEndPr>
    <w:sdtContent>
      <w:p w14:paraId="5EECF60C" w14:textId="03797338" w:rsidR="00C1629C" w:rsidRDefault="00C162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04B6F" w14:textId="77777777" w:rsidR="00C1629C" w:rsidRDefault="00C16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5B7D" w14:textId="77777777" w:rsidR="00B036D9" w:rsidRDefault="00B036D9" w:rsidP="00472240">
      <w:pPr>
        <w:spacing w:after="0" w:line="240" w:lineRule="auto"/>
      </w:pPr>
      <w:r>
        <w:separator/>
      </w:r>
    </w:p>
  </w:footnote>
  <w:footnote w:type="continuationSeparator" w:id="0">
    <w:p w14:paraId="129CB053" w14:textId="77777777" w:rsidR="00B036D9" w:rsidRDefault="00B036D9" w:rsidP="0047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5D1"/>
    <w:multiLevelType w:val="hybridMultilevel"/>
    <w:tmpl w:val="F4D0562A"/>
    <w:lvl w:ilvl="0" w:tplc="987A1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61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14"/>
    <w:rsid w:val="0000114F"/>
    <w:rsid w:val="00062BC5"/>
    <w:rsid w:val="000A54D4"/>
    <w:rsid w:val="000A5614"/>
    <w:rsid w:val="000A6571"/>
    <w:rsid w:val="000E783F"/>
    <w:rsid w:val="000F2C01"/>
    <w:rsid w:val="0010570C"/>
    <w:rsid w:val="0017361A"/>
    <w:rsid w:val="00180D08"/>
    <w:rsid w:val="001C4CFF"/>
    <w:rsid w:val="001D4EEF"/>
    <w:rsid w:val="001F55E7"/>
    <w:rsid w:val="002835F5"/>
    <w:rsid w:val="0028583D"/>
    <w:rsid w:val="002A7331"/>
    <w:rsid w:val="002B55FD"/>
    <w:rsid w:val="002B777C"/>
    <w:rsid w:val="002C2B7F"/>
    <w:rsid w:val="002C7F56"/>
    <w:rsid w:val="002D5D46"/>
    <w:rsid w:val="002E281E"/>
    <w:rsid w:val="0030620E"/>
    <w:rsid w:val="00307114"/>
    <w:rsid w:val="00310799"/>
    <w:rsid w:val="00352CFE"/>
    <w:rsid w:val="003E2F24"/>
    <w:rsid w:val="003F5C20"/>
    <w:rsid w:val="00404DAC"/>
    <w:rsid w:val="004311A6"/>
    <w:rsid w:val="00434043"/>
    <w:rsid w:val="00472240"/>
    <w:rsid w:val="00481C05"/>
    <w:rsid w:val="004F65C3"/>
    <w:rsid w:val="00505415"/>
    <w:rsid w:val="0057004F"/>
    <w:rsid w:val="005943C5"/>
    <w:rsid w:val="005970CA"/>
    <w:rsid w:val="005C2B39"/>
    <w:rsid w:val="005F777F"/>
    <w:rsid w:val="0060049D"/>
    <w:rsid w:val="00620978"/>
    <w:rsid w:val="00641038"/>
    <w:rsid w:val="00644B5F"/>
    <w:rsid w:val="00655252"/>
    <w:rsid w:val="00672213"/>
    <w:rsid w:val="006A1207"/>
    <w:rsid w:val="006B2889"/>
    <w:rsid w:val="006C7D36"/>
    <w:rsid w:val="006D454B"/>
    <w:rsid w:val="006F4A28"/>
    <w:rsid w:val="007010CB"/>
    <w:rsid w:val="007221A7"/>
    <w:rsid w:val="00726260"/>
    <w:rsid w:val="0074363A"/>
    <w:rsid w:val="00775D88"/>
    <w:rsid w:val="007959C1"/>
    <w:rsid w:val="007A1B35"/>
    <w:rsid w:val="007C06AB"/>
    <w:rsid w:val="008236D5"/>
    <w:rsid w:val="0084358A"/>
    <w:rsid w:val="008A15DF"/>
    <w:rsid w:val="008B440F"/>
    <w:rsid w:val="008E3269"/>
    <w:rsid w:val="008F5170"/>
    <w:rsid w:val="008F5B30"/>
    <w:rsid w:val="00900F67"/>
    <w:rsid w:val="00901996"/>
    <w:rsid w:val="009037BC"/>
    <w:rsid w:val="00917CAC"/>
    <w:rsid w:val="00934E90"/>
    <w:rsid w:val="00980B95"/>
    <w:rsid w:val="009A22BD"/>
    <w:rsid w:val="009B39B6"/>
    <w:rsid w:val="009F1279"/>
    <w:rsid w:val="00A22067"/>
    <w:rsid w:val="00A4300E"/>
    <w:rsid w:val="00A45C82"/>
    <w:rsid w:val="00A64543"/>
    <w:rsid w:val="00A8078D"/>
    <w:rsid w:val="00A940AB"/>
    <w:rsid w:val="00AB188B"/>
    <w:rsid w:val="00AB2518"/>
    <w:rsid w:val="00AC15F0"/>
    <w:rsid w:val="00AF0321"/>
    <w:rsid w:val="00AF0CCC"/>
    <w:rsid w:val="00B036D9"/>
    <w:rsid w:val="00B15F9E"/>
    <w:rsid w:val="00B17F4C"/>
    <w:rsid w:val="00B37948"/>
    <w:rsid w:val="00B40A5E"/>
    <w:rsid w:val="00B43BC0"/>
    <w:rsid w:val="00BC0BD7"/>
    <w:rsid w:val="00BD610E"/>
    <w:rsid w:val="00C1629C"/>
    <w:rsid w:val="00C34AF5"/>
    <w:rsid w:val="00CC4F0D"/>
    <w:rsid w:val="00CE7512"/>
    <w:rsid w:val="00D176EE"/>
    <w:rsid w:val="00D35391"/>
    <w:rsid w:val="00D46DE7"/>
    <w:rsid w:val="00D55726"/>
    <w:rsid w:val="00D76B5C"/>
    <w:rsid w:val="00DB06A9"/>
    <w:rsid w:val="00DB1452"/>
    <w:rsid w:val="00DB270A"/>
    <w:rsid w:val="00DE5C4A"/>
    <w:rsid w:val="00DF5158"/>
    <w:rsid w:val="00E04134"/>
    <w:rsid w:val="00E11F05"/>
    <w:rsid w:val="00E43088"/>
    <w:rsid w:val="00E74111"/>
    <w:rsid w:val="00ED7B8E"/>
    <w:rsid w:val="00F622E1"/>
    <w:rsid w:val="00F96721"/>
    <w:rsid w:val="00FA0283"/>
    <w:rsid w:val="00FD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192E"/>
  <w15:chartTrackingRefBased/>
  <w15:docId w15:val="{6A7D65CD-EDBF-44A1-8545-E7CDC5F1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1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7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1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1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1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1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1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1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114"/>
    <w:rPr>
      <w:rFonts w:eastAsiaTheme="majorEastAsia" w:cstheme="majorBidi"/>
      <w:color w:val="272727" w:themeColor="text1" w:themeTint="D8"/>
    </w:rPr>
  </w:style>
  <w:style w:type="paragraph" w:styleId="Title">
    <w:name w:val="Title"/>
    <w:basedOn w:val="Normal"/>
    <w:next w:val="Normal"/>
    <w:link w:val="TitleChar"/>
    <w:uiPriority w:val="10"/>
    <w:qFormat/>
    <w:rsid w:val="00307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114"/>
    <w:pPr>
      <w:spacing w:before="160"/>
      <w:jc w:val="center"/>
    </w:pPr>
    <w:rPr>
      <w:i/>
      <w:iCs/>
      <w:color w:val="404040" w:themeColor="text1" w:themeTint="BF"/>
    </w:rPr>
  </w:style>
  <w:style w:type="character" w:customStyle="1" w:styleId="QuoteChar">
    <w:name w:val="Quote Char"/>
    <w:basedOn w:val="DefaultParagraphFont"/>
    <w:link w:val="Quote"/>
    <w:uiPriority w:val="29"/>
    <w:rsid w:val="00307114"/>
    <w:rPr>
      <w:i/>
      <w:iCs/>
      <w:color w:val="404040" w:themeColor="text1" w:themeTint="BF"/>
    </w:rPr>
  </w:style>
  <w:style w:type="paragraph" w:styleId="ListParagraph">
    <w:name w:val="List Paragraph"/>
    <w:basedOn w:val="Normal"/>
    <w:uiPriority w:val="34"/>
    <w:qFormat/>
    <w:rsid w:val="00307114"/>
    <w:pPr>
      <w:ind w:left="720"/>
      <w:contextualSpacing/>
    </w:pPr>
  </w:style>
  <w:style w:type="character" w:styleId="IntenseEmphasis">
    <w:name w:val="Intense Emphasis"/>
    <w:basedOn w:val="DefaultParagraphFont"/>
    <w:uiPriority w:val="21"/>
    <w:qFormat/>
    <w:rsid w:val="00307114"/>
    <w:rPr>
      <w:i/>
      <w:iCs/>
      <w:color w:val="2F5496" w:themeColor="accent1" w:themeShade="BF"/>
    </w:rPr>
  </w:style>
  <w:style w:type="paragraph" w:styleId="IntenseQuote">
    <w:name w:val="Intense Quote"/>
    <w:basedOn w:val="Normal"/>
    <w:next w:val="Normal"/>
    <w:link w:val="IntenseQuoteChar"/>
    <w:uiPriority w:val="30"/>
    <w:qFormat/>
    <w:rsid w:val="00307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114"/>
    <w:rPr>
      <w:i/>
      <w:iCs/>
      <w:color w:val="2F5496" w:themeColor="accent1" w:themeShade="BF"/>
    </w:rPr>
  </w:style>
  <w:style w:type="character" w:styleId="IntenseReference">
    <w:name w:val="Intense Reference"/>
    <w:basedOn w:val="DefaultParagraphFont"/>
    <w:uiPriority w:val="32"/>
    <w:qFormat/>
    <w:rsid w:val="00307114"/>
    <w:rPr>
      <w:b/>
      <w:bCs/>
      <w:smallCaps/>
      <w:color w:val="2F5496" w:themeColor="accent1" w:themeShade="BF"/>
      <w:spacing w:val="5"/>
    </w:rPr>
  </w:style>
  <w:style w:type="character" w:styleId="Hyperlink">
    <w:name w:val="Hyperlink"/>
    <w:basedOn w:val="DefaultParagraphFont"/>
    <w:uiPriority w:val="99"/>
    <w:unhideWhenUsed/>
    <w:rsid w:val="005970CA"/>
    <w:rPr>
      <w:color w:val="0000FF"/>
      <w:u w:val="single"/>
    </w:rPr>
  </w:style>
  <w:style w:type="paragraph" w:styleId="NormalWeb">
    <w:name w:val="Normal (Web)"/>
    <w:basedOn w:val="Normal"/>
    <w:uiPriority w:val="99"/>
    <w:semiHidden/>
    <w:unhideWhenUsed/>
    <w:rsid w:val="005970CA"/>
    <w:pPr>
      <w:spacing w:before="100" w:beforeAutospacing="1" w:after="100" w:afterAutospacing="1" w:line="240" w:lineRule="auto"/>
    </w:pPr>
    <w:rPr>
      <w:rFonts w:ascii="Aptos" w:eastAsiaTheme="minorHAnsi" w:hAnsi="Aptos" w:cs="Aptos"/>
      <w:sz w:val="24"/>
      <w:szCs w:val="24"/>
    </w:rPr>
  </w:style>
  <w:style w:type="character" w:styleId="Emphasis">
    <w:name w:val="Emphasis"/>
    <w:basedOn w:val="DefaultParagraphFont"/>
    <w:uiPriority w:val="20"/>
    <w:qFormat/>
    <w:rsid w:val="00180D08"/>
    <w:rPr>
      <w:i/>
      <w:iCs/>
    </w:rPr>
  </w:style>
  <w:style w:type="table" w:styleId="TableGrid">
    <w:name w:val="Table Grid"/>
    <w:basedOn w:val="TableNormal"/>
    <w:uiPriority w:val="59"/>
    <w:rsid w:val="00A940AB"/>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038"/>
    <w:rPr>
      <w:color w:val="605E5C"/>
      <w:shd w:val="clear" w:color="auto" w:fill="E1DFDD"/>
    </w:rPr>
  </w:style>
  <w:style w:type="paragraph" w:styleId="Header">
    <w:name w:val="header"/>
    <w:basedOn w:val="Normal"/>
    <w:link w:val="HeaderChar"/>
    <w:uiPriority w:val="99"/>
    <w:unhideWhenUsed/>
    <w:rsid w:val="00472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40"/>
    <w:rPr>
      <w:rFonts w:ascii="Calibri" w:eastAsia="Calibri" w:hAnsi="Calibri" w:cs="Times New Roman"/>
      <w:kern w:val="0"/>
      <w14:ligatures w14:val="none"/>
    </w:rPr>
  </w:style>
  <w:style w:type="paragraph" w:styleId="Footer">
    <w:name w:val="footer"/>
    <w:basedOn w:val="Normal"/>
    <w:link w:val="FooterChar"/>
    <w:uiPriority w:val="99"/>
    <w:unhideWhenUsed/>
    <w:rsid w:val="00472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40"/>
    <w:rPr>
      <w:rFonts w:ascii="Calibri" w:eastAsia="Calibri" w:hAnsi="Calibri" w:cs="Times New Roman"/>
      <w:kern w:val="0"/>
      <w14:ligatures w14:val="none"/>
    </w:rPr>
  </w:style>
  <w:style w:type="paragraph" w:styleId="PlainText">
    <w:name w:val="Plain Text"/>
    <w:basedOn w:val="Normal"/>
    <w:link w:val="PlainTextChar"/>
    <w:uiPriority w:val="99"/>
    <w:semiHidden/>
    <w:unhideWhenUsed/>
    <w:rsid w:val="003E2F24"/>
    <w:pPr>
      <w:spacing w:after="0" w:line="240" w:lineRule="auto"/>
    </w:pPr>
    <w:rPr>
      <w:rFonts w:ascii="Times New Roman" w:eastAsia="Times New Roman" w:hAnsi="Times New Roman" w:cstheme="minorBidi"/>
      <w:kern w:val="2"/>
      <w:sz w:val="28"/>
      <w:szCs w:val="21"/>
      <w14:ligatures w14:val="standardContextual"/>
    </w:rPr>
  </w:style>
  <w:style w:type="character" w:customStyle="1" w:styleId="PlainTextChar">
    <w:name w:val="Plain Text Char"/>
    <w:basedOn w:val="DefaultParagraphFont"/>
    <w:link w:val="PlainText"/>
    <w:uiPriority w:val="99"/>
    <w:semiHidden/>
    <w:rsid w:val="003E2F24"/>
    <w:rPr>
      <w:rFonts w:ascii="Times New Roman" w:eastAsia="Times New Roman" w:hAnsi="Times New Roman"/>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433">
      <w:bodyDiv w:val="1"/>
      <w:marLeft w:val="0"/>
      <w:marRight w:val="0"/>
      <w:marTop w:val="0"/>
      <w:marBottom w:val="0"/>
      <w:divBdr>
        <w:top w:val="none" w:sz="0" w:space="0" w:color="auto"/>
        <w:left w:val="none" w:sz="0" w:space="0" w:color="auto"/>
        <w:bottom w:val="none" w:sz="0" w:space="0" w:color="auto"/>
        <w:right w:val="none" w:sz="0" w:space="0" w:color="auto"/>
      </w:divBdr>
    </w:div>
    <w:div w:id="76177448">
      <w:bodyDiv w:val="1"/>
      <w:marLeft w:val="0"/>
      <w:marRight w:val="0"/>
      <w:marTop w:val="0"/>
      <w:marBottom w:val="0"/>
      <w:divBdr>
        <w:top w:val="none" w:sz="0" w:space="0" w:color="auto"/>
        <w:left w:val="none" w:sz="0" w:space="0" w:color="auto"/>
        <w:bottom w:val="none" w:sz="0" w:space="0" w:color="auto"/>
        <w:right w:val="none" w:sz="0" w:space="0" w:color="auto"/>
      </w:divBdr>
    </w:div>
    <w:div w:id="104229432">
      <w:bodyDiv w:val="1"/>
      <w:marLeft w:val="0"/>
      <w:marRight w:val="0"/>
      <w:marTop w:val="0"/>
      <w:marBottom w:val="0"/>
      <w:divBdr>
        <w:top w:val="none" w:sz="0" w:space="0" w:color="auto"/>
        <w:left w:val="none" w:sz="0" w:space="0" w:color="auto"/>
        <w:bottom w:val="none" w:sz="0" w:space="0" w:color="auto"/>
        <w:right w:val="none" w:sz="0" w:space="0" w:color="auto"/>
      </w:divBdr>
    </w:div>
    <w:div w:id="320700397">
      <w:bodyDiv w:val="1"/>
      <w:marLeft w:val="0"/>
      <w:marRight w:val="0"/>
      <w:marTop w:val="0"/>
      <w:marBottom w:val="0"/>
      <w:divBdr>
        <w:top w:val="none" w:sz="0" w:space="0" w:color="auto"/>
        <w:left w:val="none" w:sz="0" w:space="0" w:color="auto"/>
        <w:bottom w:val="none" w:sz="0" w:space="0" w:color="auto"/>
        <w:right w:val="none" w:sz="0" w:space="0" w:color="auto"/>
      </w:divBdr>
    </w:div>
    <w:div w:id="459424655">
      <w:bodyDiv w:val="1"/>
      <w:marLeft w:val="0"/>
      <w:marRight w:val="0"/>
      <w:marTop w:val="0"/>
      <w:marBottom w:val="0"/>
      <w:divBdr>
        <w:top w:val="none" w:sz="0" w:space="0" w:color="auto"/>
        <w:left w:val="none" w:sz="0" w:space="0" w:color="auto"/>
        <w:bottom w:val="none" w:sz="0" w:space="0" w:color="auto"/>
        <w:right w:val="none" w:sz="0" w:space="0" w:color="auto"/>
      </w:divBdr>
    </w:div>
    <w:div w:id="478152530">
      <w:bodyDiv w:val="1"/>
      <w:marLeft w:val="0"/>
      <w:marRight w:val="0"/>
      <w:marTop w:val="0"/>
      <w:marBottom w:val="0"/>
      <w:divBdr>
        <w:top w:val="none" w:sz="0" w:space="0" w:color="auto"/>
        <w:left w:val="none" w:sz="0" w:space="0" w:color="auto"/>
        <w:bottom w:val="none" w:sz="0" w:space="0" w:color="auto"/>
        <w:right w:val="none" w:sz="0" w:space="0" w:color="auto"/>
      </w:divBdr>
    </w:div>
    <w:div w:id="542903990">
      <w:bodyDiv w:val="1"/>
      <w:marLeft w:val="0"/>
      <w:marRight w:val="0"/>
      <w:marTop w:val="0"/>
      <w:marBottom w:val="0"/>
      <w:divBdr>
        <w:top w:val="none" w:sz="0" w:space="0" w:color="auto"/>
        <w:left w:val="none" w:sz="0" w:space="0" w:color="auto"/>
        <w:bottom w:val="none" w:sz="0" w:space="0" w:color="auto"/>
        <w:right w:val="none" w:sz="0" w:space="0" w:color="auto"/>
      </w:divBdr>
    </w:div>
    <w:div w:id="677272522">
      <w:bodyDiv w:val="1"/>
      <w:marLeft w:val="0"/>
      <w:marRight w:val="0"/>
      <w:marTop w:val="0"/>
      <w:marBottom w:val="0"/>
      <w:divBdr>
        <w:top w:val="none" w:sz="0" w:space="0" w:color="auto"/>
        <w:left w:val="none" w:sz="0" w:space="0" w:color="auto"/>
        <w:bottom w:val="none" w:sz="0" w:space="0" w:color="auto"/>
        <w:right w:val="none" w:sz="0" w:space="0" w:color="auto"/>
      </w:divBdr>
    </w:div>
    <w:div w:id="739061653">
      <w:bodyDiv w:val="1"/>
      <w:marLeft w:val="0"/>
      <w:marRight w:val="0"/>
      <w:marTop w:val="0"/>
      <w:marBottom w:val="0"/>
      <w:divBdr>
        <w:top w:val="none" w:sz="0" w:space="0" w:color="auto"/>
        <w:left w:val="none" w:sz="0" w:space="0" w:color="auto"/>
        <w:bottom w:val="none" w:sz="0" w:space="0" w:color="auto"/>
        <w:right w:val="none" w:sz="0" w:space="0" w:color="auto"/>
      </w:divBdr>
    </w:div>
    <w:div w:id="767117642">
      <w:bodyDiv w:val="1"/>
      <w:marLeft w:val="0"/>
      <w:marRight w:val="0"/>
      <w:marTop w:val="0"/>
      <w:marBottom w:val="0"/>
      <w:divBdr>
        <w:top w:val="none" w:sz="0" w:space="0" w:color="auto"/>
        <w:left w:val="none" w:sz="0" w:space="0" w:color="auto"/>
        <w:bottom w:val="none" w:sz="0" w:space="0" w:color="auto"/>
        <w:right w:val="none" w:sz="0" w:space="0" w:color="auto"/>
      </w:divBdr>
    </w:div>
    <w:div w:id="777531866">
      <w:bodyDiv w:val="1"/>
      <w:marLeft w:val="0"/>
      <w:marRight w:val="0"/>
      <w:marTop w:val="0"/>
      <w:marBottom w:val="0"/>
      <w:divBdr>
        <w:top w:val="none" w:sz="0" w:space="0" w:color="auto"/>
        <w:left w:val="none" w:sz="0" w:space="0" w:color="auto"/>
        <w:bottom w:val="none" w:sz="0" w:space="0" w:color="auto"/>
        <w:right w:val="none" w:sz="0" w:space="0" w:color="auto"/>
      </w:divBdr>
    </w:div>
    <w:div w:id="1051148667">
      <w:bodyDiv w:val="1"/>
      <w:marLeft w:val="0"/>
      <w:marRight w:val="0"/>
      <w:marTop w:val="0"/>
      <w:marBottom w:val="0"/>
      <w:divBdr>
        <w:top w:val="none" w:sz="0" w:space="0" w:color="auto"/>
        <w:left w:val="none" w:sz="0" w:space="0" w:color="auto"/>
        <w:bottom w:val="none" w:sz="0" w:space="0" w:color="auto"/>
        <w:right w:val="none" w:sz="0" w:space="0" w:color="auto"/>
      </w:divBdr>
    </w:div>
    <w:div w:id="1401252375">
      <w:bodyDiv w:val="1"/>
      <w:marLeft w:val="0"/>
      <w:marRight w:val="0"/>
      <w:marTop w:val="0"/>
      <w:marBottom w:val="0"/>
      <w:divBdr>
        <w:top w:val="none" w:sz="0" w:space="0" w:color="auto"/>
        <w:left w:val="none" w:sz="0" w:space="0" w:color="auto"/>
        <w:bottom w:val="none" w:sz="0" w:space="0" w:color="auto"/>
        <w:right w:val="none" w:sz="0" w:space="0" w:color="auto"/>
      </w:divBdr>
    </w:div>
    <w:div w:id="1852380083">
      <w:bodyDiv w:val="1"/>
      <w:marLeft w:val="0"/>
      <w:marRight w:val="0"/>
      <w:marTop w:val="0"/>
      <w:marBottom w:val="0"/>
      <w:divBdr>
        <w:top w:val="none" w:sz="0" w:space="0" w:color="auto"/>
        <w:left w:val="none" w:sz="0" w:space="0" w:color="auto"/>
        <w:bottom w:val="none" w:sz="0" w:space="0" w:color="auto"/>
        <w:right w:val="none" w:sz="0" w:space="0" w:color="auto"/>
      </w:divBdr>
    </w:div>
    <w:div w:id="1941912229">
      <w:bodyDiv w:val="1"/>
      <w:marLeft w:val="0"/>
      <w:marRight w:val="0"/>
      <w:marTop w:val="0"/>
      <w:marBottom w:val="0"/>
      <w:divBdr>
        <w:top w:val="none" w:sz="0" w:space="0" w:color="auto"/>
        <w:left w:val="none" w:sz="0" w:space="0" w:color="auto"/>
        <w:bottom w:val="none" w:sz="0" w:space="0" w:color="auto"/>
        <w:right w:val="none" w:sz="0" w:space="0" w:color="auto"/>
      </w:divBdr>
    </w:div>
    <w:div w:id="20820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eaP48XMfj" TargetMode="External"/><Relationship Id="rId13" Type="http://schemas.openxmlformats.org/officeDocument/2006/relationships/hyperlink" Target="http://www.slmcnv.org/district-board" TargetMode="External"/><Relationship Id="rId3" Type="http://schemas.openxmlformats.org/officeDocument/2006/relationships/settings" Target="settings.xml"/><Relationship Id="rId7" Type="http://schemas.openxmlformats.org/officeDocument/2006/relationships/hyperlink" Target="https://us02web.zoom.us/j/81801410893" TargetMode="External"/><Relationship Id="rId12" Type="http://schemas.openxmlformats.org/officeDocument/2006/relationships/hyperlink" Target="http://www.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mailto:Admin@slmcnv.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Inserra</dc:creator>
  <cp:keywords/>
  <dc:description/>
  <cp:lastModifiedBy>Toni Trout</cp:lastModifiedBy>
  <cp:revision>5</cp:revision>
  <cp:lastPrinted>2024-07-17T22:03:00Z</cp:lastPrinted>
  <dcterms:created xsi:type="dcterms:W3CDTF">2025-01-14T22:14:00Z</dcterms:created>
  <dcterms:modified xsi:type="dcterms:W3CDTF">2025-01-15T19:03:00Z</dcterms:modified>
</cp:coreProperties>
</file>